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 Spacing"/>
        <w:spacing w:line="288" w:lineRule="auto"/>
      </w:pPr>
      <w:r>
        <w:tab/>
        <w:tab/>
        <w:tab/>
        <w:tab/>
        <w:tab/>
        <w:tab/>
        <w:tab/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-334828</wp:posOffset>
            </wp:positionH>
            <wp:positionV relativeFrom="page">
              <wp:posOffset>527767</wp:posOffset>
            </wp:positionV>
            <wp:extent cx="1706429" cy="7440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MSU-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29" cy="744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3008115</wp:posOffset>
            </wp:positionH>
            <wp:positionV relativeFrom="page">
              <wp:posOffset>413167</wp:posOffset>
            </wp:positionV>
            <wp:extent cx="3642240" cy="973255"/>
            <wp:effectExtent l="0" t="0" r="0" b="0"/>
            <wp:wrapThrough wrapText="bothSides" distL="152400" distR="152400">
              <wp:wrapPolygon edited="1">
                <wp:start x="5231" y="3315"/>
                <wp:lineTo x="5400" y="5605"/>
                <wp:lineTo x="5716" y="3552"/>
                <wp:lineTo x="5738" y="5842"/>
                <wp:lineTo x="6159" y="4263"/>
                <wp:lineTo x="6012" y="6473"/>
                <wp:lineTo x="6539" y="5368"/>
                <wp:lineTo x="6223" y="7420"/>
                <wp:lineTo x="6813" y="6868"/>
                <wp:lineTo x="6370" y="8525"/>
                <wp:lineTo x="6961" y="8525"/>
                <wp:lineTo x="6434" y="9710"/>
                <wp:lineTo x="7066" y="10341"/>
                <wp:lineTo x="6476" y="10894"/>
                <wp:lineTo x="7024" y="12078"/>
                <wp:lineTo x="6370" y="12157"/>
                <wp:lineTo x="6834" y="13736"/>
                <wp:lineTo x="6244" y="13183"/>
                <wp:lineTo x="6518" y="15078"/>
                <wp:lineTo x="5991" y="13972"/>
                <wp:lineTo x="6138" y="16183"/>
                <wp:lineTo x="5716" y="14604"/>
                <wp:lineTo x="5695" y="16814"/>
                <wp:lineTo x="5379" y="14762"/>
                <wp:lineTo x="5231" y="17130"/>
                <wp:lineTo x="5063" y="14920"/>
                <wp:lineTo x="4746" y="16893"/>
                <wp:lineTo x="4746" y="14604"/>
                <wp:lineTo x="4303" y="16262"/>
                <wp:lineTo x="4472" y="13893"/>
                <wp:lineTo x="3945" y="15156"/>
                <wp:lineTo x="4134" y="13814"/>
                <wp:lineTo x="4261" y="13104"/>
                <wp:lineTo x="3649" y="13657"/>
                <wp:lineTo x="4113" y="11999"/>
                <wp:lineTo x="3480" y="11999"/>
                <wp:lineTo x="4050" y="10815"/>
                <wp:lineTo x="3396" y="10341"/>
                <wp:lineTo x="3987" y="9631"/>
                <wp:lineTo x="3459" y="8447"/>
                <wp:lineTo x="4071" y="8447"/>
                <wp:lineTo x="3670" y="6868"/>
                <wp:lineTo x="4240" y="7341"/>
                <wp:lineTo x="3923" y="5368"/>
                <wp:lineTo x="4493" y="6631"/>
                <wp:lineTo x="4324" y="4342"/>
                <wp:lineTo x="4767" y="5999"/>
                <wp:lineTo x="4767" y="3631"/>
                <wp:lineTo x="5084" y="5763"/>
                <wp:lineTo x="5231" y="3315"/>
                <wp:lineTo x="7910" y="3315"/>
                <wp:lineTo x="7910" y="8368"/>
                <wp:lineTo x="8564" y="8525"/>
                <wp:lineTo x="8691" y="9157"/>
                <wp:lineTo x="8648" y="10183"/>
                <wp:lineTo x="8522" y="10657"/>
                <wp:lineTo x="8712" y="12236"/>
                <wp:lineTo x="8480" y="12157"/>
                <wp:lineTo x="8395" y="11584"/>
                <wp:lineTo x="8395" y="16419"/>
                <wp:lineTo x="8585" y="16656"/>
                <wp:lineTo x="8585" y="17604"/>
                <wp:lineTo x="8374" y="17761"/>
                <wp:lineTo x="8269" y="17604"/>
                <wp:lineTo x="8290" y="16656"/>
                <wp:lineTo x="8395" y="16419"/>
                <wp:lineTo x="8395" y="11584"/>
                <wp:lineTo x="8269" y="10736"/>
                <wp:lineTo x="8100" y="10894"/>
                <wp:lineTo x="8079" y="12236"/>
                <wp:lineTo x="7910" y="12157"/>
                <wp:lineTo x="7910" y="16183"/>
                <wp:lineTo x="8205" y="16341"/>
                <wp:lineTo x="8184" y="17209"/>
                <wp:lineTo x="7995" y="17288"/>
                <wp:lineTo x="7995" y="17761"/>
                <wp:lineTo x="7910" y="17761"/>
                <wp:lineTo x="7910" y="16183"/>
                <wp:lineTo x="7910" y="12157"/>
                <wp:lineTo x="7910" y="8368"/>
                <wp:lineTo x="7910" y="3315"/>
                <wp:lineTo x="8859" y="3315"/>
                <wp:lineTo x="8859" y="8368"/>
                <wp:lineTo x="9049" y="8368"/>
                <wp:lineTo x="9028" y="12236"/>
                <wp:lineTo x="8944" y="12196"/>
                <wp:lineTo x="8944" y="16262"/>
                <wp:lineTo x="9028" y="16262"/>
                <wp:lineTo x="9028" y="16498"/>
                <wp:lineTo x="9155" y="16577"/>
                <wp:lineTo x="9134" y="16814"/>
                <wp:lineTo x="9028" y="16814"/>
                <wp:lineTo x="9049" y="17525"/>
                <wp:lineTo x="9155" y="17525"/>
                <wp:lineTo x="9134" y="17840"/>
                <wp:lineTo x="8944" y="17604"/>
                <wp:lineTo x="8944" y="16814"/>
                <wp:lineTo x="8754" y="16972"/>
                <wp:lineTo x="8754" y="17761"/>
                <wp:lineTo x="8670" y="17761"/>
                <wp:lineTo x="8670" y="16498"/>
                <wp:lineTo x="8838" y="16498"/>
                <wp:lineTo x="8944" y="16498"/>
                <wp:lineTo x="8944" y="16262"/>
                <wp:lineTo x="8944" y="12196"/>
                <wp:lineTo x="8859" y="12157"/>
                <wp:lineTo x="8859" y="8368"/>
                <wp:lineTo x="8859" y="3315"/>
                <wp:lineTo x="9598" y="3315"/>
                <wp:lineTo x="9598" y="8368"/>
                <wp:lineTo x="9788" y="8368"/>
                <wp:lineTo x="9745" y="11762"/>
                <wp:lineTo x="9577" y="12236"/>
                <wp:lineTo x="9492" y="12202"/>
                <wp:lineTo x="9492" y="16419"/>
                <wp:lineTo x="9703" y="16893"/>
                <wp:lineTo x="9640" y="17683"/>
                <wp:lineTo x="9366" y="17683"/>
                <wp:lineTo x="9366" y="16656"/>
                <wp:lineTo x="9492" y="16419"/>
                <wp:lineTo x="9492" y="12202"/>
                <wp:lineTo x="9176" y="12078"/>
                <wp:lineTo x="9197" y="11446"/>
                <wp:lineTo x="9577" y="11367"/>
                <wp:lineTo x="9598" y="8368"/>
                <wp:lineTo x="9598" y="3315"/>
                <wp:lineTo x="9809" y="3315"/>
                <wp:lineTo x="9809" y="16183"/>
                <wp:lineTo x="9977" y="16183"/>
                <wp:lineTo x="9977" y="16419"/>
                <wp:lineTo x="9851" y="16498"/>
                <wp:lineTo x="9956" y="16656"/>
                <wp:lineTo x="9956" y="16893"/>
                <wp:lineTo x="9851" y="16893"/>
                <wp:lineTo x="9851" y="17761"/>
                <wp:lineTo x="9766" y="17761"/>
                <wp:lineTo x="9766" y="16893"/>
                <wp:lineTo x="9703" y="16893"/>
                <wp:lineTo x="9703" y="16656"/>
                <wp:lineTo x="9766" y="16656"/>
                <wp:lineTo x="9809" y="16183"/>
                <wp:lineTo x="9809" y="3315"/>
                <wp:lineTo x="9998" y="3315"/>
                <wp:lineTo x="9998" y="8368"/>
                <wp:lineTo x="10737" y="8368"/>
                <wp:lineTo x="10737" y="8920"/>
                <wp:lineTo x="10188" y="8920"/>
                <wp:lineTo x="10167" y="9631"/>
                <wp:lineTo x="10716" y="9631"/>
                <wp:lineTo x="10716" y="10262"/>
                <wp:lineTo x="10188" y="10262"/>
                <wp:lineTo x="10188" y="11525"/>
                <wp:lineTo x="10779" y="11525"/>
                <wp:lineTo x="10758" y="12236"/>
                <wp:lineTo x="10737" y="12236"/>
                <wp:lineTo x="10737" y="16498"/>
                <wp:lineTo x="10842" y="16656"/>
                <wp:lineTo x="10927" y="17209"/>
                <wp:lineTo x="11011" y="16498"/>
                <wp:lineTo x="11095" y="16656"/>
                <wp:lineTo x="10990" y="17761"/>
                <wp:lineTo x="10821" y="17604"/>
                <wp:lineTo x="10737" y="16498"/>
                <wp:lineTo x="10737" y="12236"/>
                <wp:lineTo x="10146" y="12236"/>
                <wp:lineTo x="10146" y="16183"/>
                <wp:lineTo x="10505" y="16341"/>
                <wp:lineTo x="10568" y="17209"/>
                <wp:lineTo x="10441" y="17761"/>
                <wp:lineTo x="10146" y="17761"/>
                <wp:lineTo x="10146" y="16183"/>
                <wp:lineTo x="10146" y="12236"/>
                <wp:lineTo x="9998" y="12236"/>
                <wp:lineTo x="9998" y="8368"/>
                <wp:lineTo x="9998" y="3315"/>
                <wp:lineTo x="10927" y="3315"/>
                <wp:lineTo x="10927" y="8368"/>
                <wp:lineTo x="11137" y="8368"/>
                <wp:lineTo x="11159" y="9867"/>
                <wp:lineTo x="11538" y="8368"/>
                <wp:lineTo x="11770" y="8525"/>
                <wp:lineTo x="11370" y="10104"/>
                <wp:lineTo x="11791" y="12236"/>
                <wp:lineTo x="11665" y="12157"/>
                <wp:lineTo x="11665" y="16419"/>
                <wp:lineTo x="11707" y="16814"/>
                <wp:lineTo x="11580" y="16972"/>
                <wp:lineTo x="11580" y="17761"/>
                <wp:lineTo x="11475" y="17761"/>
                <wp:lineTo x="11475" y="16498"/>
                <wp:lineTo x="11665" y="16419"/>
                <wp:lineTo x="11665" y="12157"/>
                <wp:lineTo x="11538" y="12078"/>
                <wp:lineTo x="11264" y="10578"/>
                <wp:lineTo x="11264" y="16419"/>
                <wp:lineTo x="11412" y="16656"/>
                <wp:lineTo x="11433" y="17209"/>
                <wp:lineTo x="11243" y="17525"/>
                <wp:lineTo x="11433" y="17446"/>
                <wp:lineTo x="11433" y="17761"/>
                <wp:lineTo x="11159" y="17683"/>
                <wp:lineTo x="11116" y="17209"/>
                <wp:lineTo x="11159" y="16577"/>
                <wp:lineTo x="11264" y="16419"/>
                <wp:lineTo x="11264" y="10578"/>
                <wp:lineTo x="11137" y="10894"/>
                <wp:lineTo x="11116" y="12236"/>
                <wp:lineTo x="10927" y="12157"/>
                <wp:lineTo x="10927" y="8368"/>
                <wp:lineTo x="10927" y="3315"/>
                <wp:lineTo x="12108" y="3315"/>
                <wp:lineTo x="12108" y="8368"/>
                <wp:lineTo x="12509" y="8447"/>
                <wp:lineTo x="12783" y="12236"/>
                <wp:lineTo x="12593" y="12157"/>
                <wp:lineTo x="12530" y="11288"/>
                <wp:lineTo x="12234" y="11388"/>
                <wp:lineTo x="12234" y="16262"/>
                <wp:lineTo x="12340" y="16262"/>
                <wp:lineTo x="12340" y="16498"/>
                <wp:lineTo x="12551" y="16577"/>
                <wp:lineTo x="12635" y="17130"/>
                <wp:lineTo x="12698" y="16498"/>
                <wp:lineTo x="12804" y="16498"/>
                <wp:lineTo x="12635" y="18156"/>
                <wp:lineTo x="12551" y="17998"/>
                <wp:lineTo x="12551" y="17367"/>
                <wp:lineTo x="12445" y="16814"/>
                <wp:lineTo x="12340" y="16814"/>
                <wp:lineTo x="12340" y="17525"/>
                <wp:lineTo x="12445" y="17525"/>
                <wp:lineTo x="12403" y="17840"/>
                <wp:lineTo x="12255" y="17683"/>
                <wp:lineTo x="12192" y="16498"/>
                <wp:lineTo x="12234" y="16262"/>
                <wp:lineTo x="12234" y="11388"/>
                <wp:lineTo x="12066" y="11446"/>
                <wp:lineTo x="12066" y="16025"/>
                <wp:lineTo x="12150" y="16025"/>
                <wp:lineTo x="12150" y="16419"/>
                <wp:lineTo x="12066" y="16356"/>
                <wp:lineTo x="12066" y="16498"/>
                <wp:lineTo x="12150" y="16577"/>
                <wp:lineTo x="12150" y="17761"/>
                <wp:lineTo x="12045" y="17683"/>
                <wp:lineTo x="12066" y="16498"/>
                <wp:lineTo x="12066" y="16356"/>
                <wp:lineTo x="12045" y="16341"/>
                <wp:lineTo x="12066" y="16025"/>
                <wp:lineTo x="12066" y="11446"/>
                <wp:lineTo x="12002" y="12236"/>
                <wp:lineTo x="11834" y="12078"/>
                <wp:lineTo x="11834" y="16419"/>
                <wp:lineTo x="12002" y="16498"/>
                <wp:lineTo x="12002" y="16814"/>
                <wp:lineTo x="11855" y="16893"/>
                <wp:lineTo x="12023" y="17288"/>
                <wp:lineTo x="11918" y="17840"/>
                <wp:lineTo x="11728" y="17761"/>
                <wp:lineTo x="11770" y="17525"/>
                <wp:lineTo x="11918" y="17367"/>
                <wp:lineTo x="11728" y="17051"/>
                <wp:lineTo x="11791" y="16498"/>
                <wp:lineTo x="11834" y="16419"/>
                <wp:lineTo x="11834" y="12078"/>
                <wp:lineTo x="12108" y="8368"/>
                <wp:lineTo x="12108" y="3315"/>
                <wp:lineTo x="13479" y="3315"/>
                <wp:lineTo x="13479" y="8289"/>
                <wp:lineTo x="13816" y="8447"/>
                <wp:lineTo x="13964" y="9078"/>
                <wp:lineTo x="13901" y="10341"/>
                <wp:lineTo x="13605" y="11446"/>
                <wp:lineTo x="14027" y="11525"/>
                <wp:lineTo x="14006" y="12236"/>
                <wp:lineTo x="13226" y="12157"/>
                <wp:lineTo x="13247" y="11446"/>
                <wp:lineTo x="13648" y="10499"/>
                <wp:lineTo x="13774" y="9394"/>
                <wp:lineTo x="13648" y="8920"/>
                <wp:lineTo x="13289" y="9157"/>
                <wp:lineTo x="13289" y="8525"/>
                <wp:lineTo x="13479" y="8289"/>
                <wp:lineTo x="13479" y="3315"/>
                <wp:lineTo x="14449" y="3315"/>
                <wp:lineTo x="14449" y="8289"/>
                <wp:lineTo x="14808" y="8447"/>
                <wp:lineTo x="14998" y="9157"/>
                <wp:lineTo x="14998" y="11288"/>
                <wp:lineTo x="14766" y="12157"/>
                <wp:lineTo x="14344" y="12078"/>
                <wp:lineTo x="14133" y="11288"/>
                <wp:lineTo x="14154" y="9157"/>
                <wp:lineTo x="14344" y="8447"/>
                <wp:lineTo x="14449" y="8289"/>
                <wp:lineTo x="14449" y="3315"/>
                <wp:lineTo x="15377" y="3315"/>
                <wp:lineTo x="15377" y="8289"/>
                <wp:lineTo x="15715" y="8447"/>
                <wp:lineTo x="15884" y="9157"/>
                <wp:lineTo x="15820" y="10262"/>
                <wp:lineTo x="15525" y="11446"/>
                <wp:lineTo x="15926" y="11525"/>
                <wp:lineTo x="15905" y="12236"/>
                <wp:lineTo x="15124" y="12157"/>
                <wp:lineTo x="15166" y="11446"/>
                <wp:lineTo x="15504" y="10657"/>
                <wp:lineTo x="15673" y="9867"/>
                <wp:lineTo x="15630" y="9078"/>
                <wp:lineTo x="15314" y="9078"/>
                <wp:lineTo x="15187" y="9078"/>
                <wp:lineTo x="15166" y="8604"/>
                <wp:lineTo x="15377" y="8289"/>
                <wp:lineTo x="15377" y="3315"/>
                <wp:lineTo x="16453" y="3315"/>
                <wp:lineTo x="16453" y="8210"/>
                <wp:lineTo x="16812" y="8683"/>
                <wp:lineTo x="16938" y="9552"/>
                <wp:lineTo x="16917" y="11131"/>
                <wp:lineTo x="16748" y="11999"/>
                <wp:lineTo x="16643" y="12236"/>
                <wp:lineTo x="16242" y="12078"/>
                <wp:lineTo x="16052" y="11288"/>
                <wp:lineTo x="16052" y="9315"/>
                <wp:lineTo x="16242" y="8447"/>
                <wp:lineTo x="16453" y="8210"/>
                <wp:lineTo x="16453" y="3315"/>
                <wp:lineTo x="16959" y="3315"/>
                <wp:lineTo x="16959" y="11604"/>
                <wp:lineTo x="17128" y="11604"/>
                <wp:lineTo x="17107" y="12236"/>
                <wp:lineTo x="16959" y="12157"/>
                <wp:lineTo x="16959" y="11604"/>
                <wp:lineTo x="16959" y="3315"/>
                <wp:lineTo x="17360" y="3315"/>
                <wp:lineTo x="17360" y="10420"/>
                <wp:lineTo x="17634" y="10657"/>
                <wp:lineTo x="17655" y="11367"/>
                <wp:lineTo x="17423" y="11762"/>
                <wp:lineTo x="17677" y="11762"/>
                <wp:lineTo x="17655" y="12157"/>
                <wp:lineTo x="17297" y="12078"/>
                <wp:lineTo x="17212" y="11052"/>
                <wp:lineTo x="17318" y="10499"/>
                <wp:lineTo x="17360" y="10420"/>
                <wp:lineTo x="17360" y="3315"/>
                <wp:lineTo x="17719" y="3315"/>
                <wp:lineTo x="17719" y="10499"/>
                <wp:lineTo x="17866" y="10499"/>
                <wp:lineTo x="17909" y="11762"/>
                <wp:lineTo x="18056" y="11604"/>
                <wp:lineTo x="18056" y="10499"/>
                <wp:lineTo x="18204" y="10578"/>
                <wp:lineTo x="18183" y="12236"/>
                <wp:lineTo x="18056" y="12236"/>
                <wp:lineTo x="18035" y="12078"/>
                <wp:lineTo x="17761" y="12078"/>
                <wp:lineTo x="17719" y="10499"/>
                <wp:lineTo x="17719" y="3315"/>
                <wp:lineTo x="5231" y="3315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epk transparen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240" cy="973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 Spacing"/>
        <w:spacing w:line="288" w:lineRule="auto"/>
      </w:pPr>
    </w:p>
    <w:p>
      <w:pPr>
        <w:pStyle w:val="No Spacing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Nakon Ko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ari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evog </w:t>
      </w:r>
      <w:r>
        <w:rPr>
          <w:i w:val="1"/>
          <w:iCs w:val="1"/>
          <w:sz w:val="24"/>
          <w:szCs w:val="24"/>
          <w:rtl w:val="0"/>
        </w:rPr>
        <w:t>Stoga sijena</w:t>
      </w:r>
      <w:r>
        <w:rPr>
          <w:sz w:val="24"/>
          <w:szCs w:val="24"/>
          <w:rtl w:val="0"/>
        </w:rPr>
        <w:t>, MMSU predstavlja novu umjetni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ku intervenciju u javnom prostoru iz programa </w:t>
      </w:r>
      <w:r>
        <w:rPr>
          <w:i w:val="1"/>
          <w:iCs w:val="1"/>
          <w:sz w:val="24"/>
          <w:szCs w:val="24"/>
          <w:rtl w:val="0"/>
        </w:rPr>
        <w:t>Izvrnuti d</w:t>
      </w:r>
      <w:r>
        <w:rPr>
          <w:i w:val="1"/>
          <w:iCs w:val="1"/>
          <w:sz w:val="24"/>
          <w:szCs w:val="24"/>
          <w:rtl w:val="0"/>
        </w:rPr>
        <w:t>ž</w:t>
      </w:r>
      <w:r>
        <w:rPr>
          <w:i w:val="1"/>
          <w:iCs w:val="1"/>
          <w:sz w:val="24"/>
          <w:szCs w:val="24"/>
          <w:rtl w:val="0"/>
        </w:rPr>
        <w:t>ep</w:t>
      </w:r>
    </w:p>
    <w:p>
      <w:pPr>
        <w:pStyle w:val="No Spacing"/>
        <w:spacing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spacing w:line="288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Na rije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kom Plumbumu ni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e 11-metarski Neboder za ptice</w:t>
      </w:r>
    </w:p>
    <w:p>
      <w:pPr>
        <w:pStyle w:val="No Spacing"/>
        <w:spacing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spacing w:line="288" w:lineRule="auto"/>
      </w:pPr>
    </w:p>
    <w:p>
      <w:pPr>
        <w:pStyle w:val="No Spacing"/>
        <w:spacing w:line="288" w:lineRule="auto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"</w:t>
      </w:r>
      <w:r>
        <w:rPr>
          <w:sz w:val="24"/>
          <w:szCs w:val="24"/>
          <w:rtl w:val="0"/>
        </w:rPr>
        <w:t xml:space="preserve">Novogradnja u ugodnoj rezidencijalnoj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etvrti. Vrhunski dizajn, elegantni i funkcionalni stanovi. Blizina mora. Dobrodo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le sve ptice, neovisno o vrsti i bra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nom statusu."</w:t>
      </w:r>
    </w:p>
    <w:p>
      <w:pPr>
        <w:pStyle w:val="No Spacing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Ovako bi mogao izgledati oglas za kupnju stana u "Neboderu za ptice" - skulpturi od drva i metala sa 160 pti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jih "stanova", sve do 11 metara uvis, koja upravo ni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e unutar kompleksa Dvorane kulture "Joga u svakodnevnom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ivotu" i</w:t>
      </w:r>
      <w:r>
        <w:rPr>
          <w:sz w:val="24"/>
          <w:szCs w:val="24"/>
          <w:rtl w:val="0"/>
          <w:lang w:val="it-IT"/>
        </w:rPr>
        <w:t xml:space="preserve"> Dharma hostel</w:t>
      </w:r>
      <w:r>
        <w:rPr>
          <w:sz w:val="24"/>
          <w:szCs w:val="24"/>
          <w:rtl w:val="0"/>
        </w:rPr>
        <w:t>a na rije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kom Plumbumu. Iako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neboder doista poslu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iti pticama, on nastaje kao umjetni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ka intervencija beogradskog umjetnika Vladimira Peri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  <w:lang w:val="it-IT"/>
        </w:rPr>
        <w:t>a Talenta</w:t>
      </w:r>
      <w:r>
        <w:rPr>
          <w:sz w:val="24"/>
          <w:szCs w:val="24"/>
          <w:rtl w:val="0"/>
        </w:rPr>
        <w:t>, i to u sklopu ciklusa umjetni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kih intervencija u javnom prostoru </w:t>
      </w:r>
      <w:r>
        <w:rPr>
          <w:i w:val="1"/>
          <w:iCs w:val="1"/>
          <w:sz w:val="24"/>
          <w:szCs w:val="24"/>
          <w:rtl w:val="0"/>
        </w:rPr>
        <w:t>Izvrnuti d</w:t>
      </w:r>
      <w:r>
        <w:rPr>
          <w:i w:val="1"/>
          <w:iCs w:val="1"/>
          <w:sz w:val="24"/>
          <w:szCs w:val="24"/>
          <w:rtl w:val="0"/>
        </w:rPr>
        <w:t>ž</w:t>
      </w:r>
      <w:r>
        <w:rPr>
          <w:i w:val="1"/>
          <w:iCs w:val="1"/>
          <w:sz w:val="24"/>
          <w:szCs w:val="24"/>
          <w:rtl w:val="0"/>
        </w:rPr>
        <w:t>ep</w:t>
      </w:r>
      <w:r>
        <w:rPr>
          <w:sz w:val="24"/>
          <w:szCs w:val="24"/>
          <w:rtl w:val="0"/>
        </w:rPr>
        <w:t xml:space="preserve"> Muzeja moderne i suvremene umjetnosti, kao dio programa Europske prijestolnice kulture. </w:t>
      </w:r>
      <w:r>
        <w:rPr>
          <w:b w:val="1"/>
          <w:bCs w:val="1"/>
          <w:sz w:val="24"/>
          <w:szCs w:val="24"/>
          <w:rtl w:val="0"/>
        </w:rPr>
        <w:t xml:space="preserve">Otvorenje i javno predstavljanje "Nebodera za ptice" bit </w:t>
      </w:r>
      <w:r>
        <w:rPr>
          <w:b w:val="1"/>
          <w:bCs w:val="1"/>
          <w:sz w:val="24"/>
          <w:szCs w:val="24"/>
          <w:rtl w:val="0"/>
        </w:rPr>
        <w:t>ć</w:t>
      </w:r>
      <w:r>
        <w:rPr>
          <w:b w:val="1"/>
          <w:bCs w:val="1"/>
          <w:sz w:val="24"/>
          <w:szCs w:val="24"/>
          <w:rtl w:val="0"/>
        </w:rPr>
        <w:t>e u subotu 29. velja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e u 12 sati.</w:t>
      </w:r>
    </w:p>
    <w:p>
      <w:pPr>
        <w:pStyle w:val="No Spacing"/>
        <w:spacing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Neboder reflektira tip gradnje u kojem stanuju mnogi Rije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ani. No njegova je pozicija opre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na u odnosu na obli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nji Vulkanov neboder, praznu staklenu lju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turu Tower centra te dimnjak u Vulkanovu naselju. Pri gradnji su kori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teni materijali lokalnih obrtnika koji su nakon propadanja tvornice "Vulkan" naselili podru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je tzv. Vulkanovog naselja. 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ivost i stopljenost s okoli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em ogleda se i u odabranoj mikrolokaciji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ptice i p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ele koje su za vrijeme aktivnog rada tvornice u velikom broju napustile podru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je, sada se vra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aju zbog ustrajnog rada na 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avanju zelenih povr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ina oko hostela Dharma.</w:t>
      </w:r>
    </w:p>
    <w:p>
      <w:pPr>
        <w:pStyle w:val="No Spacing"/>
        <w:spacing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566"/>
        </w:tabs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Vladimir Peri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  <w:lang w:val="fr-FR"/>
        </w:rPr>
        <w:t xml:space="preserve">Talent </w:t>
      </w:r>
      <w:r>
        <w:rPr>
          <w:sz w:val="24"/>
          <w:szCs w:val="24"/>
          <w:rtl w:val="0"/>
        </w:rPr>
        <w:t>ideju o nasta</w:t>
      </w:r>
      <w:r>
        <w:rPr>
          <w:sz w:val="24"/>
          <w:szCs w:val="24"/>
          <w:rtl w:val="0"/>
        </w:rPr>
        <w:t>nku</w:t>
      </w:r>
      <w:r>
        <w:rPr>
          <w:sz w:val="24"/>
          <w:szCs w:val="24"/>
          <w:rtl w:val="0"/>
        </w:rPr>
        <w:t xml:space="preserve"> rada poja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njava u svom duhovitom stilu: </w:t>
      </w:r>
    </w:p>
    <w:p>
      <w:pPr>
        <w:pStyle w:val="No Spacing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566"/>
        </w:tabs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"Izgradnja nebodera za ptice i</w:t>
      </w:r>
      <w:r>
        <w:rPr>
          <w:sz w:val="24"/>
          <w:szCs w:val="24"/>
          <w:rtl w:val="0"/>
          <w:lang w:val="es-ES_tradnl"/>
        </w:rPr>
        <w:t>deja</w:t>
      </w:r>
      <w:r>
        <w:rPr>
          <w:sz w:val="24"/>
          <w:szCs w:val="24"/>
          <w:rtl w:val="0"/>
        </w:rPr>
        <w:t xml:space="preserve"> je mladog arhitekta koji na tavanu obiteljske ku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pronalazi staru, neiskori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tenu ku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icu za ptice.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Ne vidjev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 svrhu ovakve neobi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nosti, on zastarjeli koncept prilago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>ava suvremenom kontekstu, u kojem humanizam, empatija ili uva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avanje individualnosti nisu pretjerano zna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ajni pojmovi. Narativi koji oblikuju sustave stanovanja ljudi, upravljeni profitom ili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injenicom da je 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no smjestiti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it-IT"/>
        </w:rPr>
        <w:t>to vi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e ljudi u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to manji prostor, bez obzira na adekvatnost takvog stanovanja i kvalitetu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ivota, mladom arhitekti nisu strani. Tako on dolazi na genijalnu ideju izgradnje nebodera za ptice, nadaju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i se da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e ovo postati globalna situacija i za stanovanje ptica, a da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sve zasluge, kako kroz slavu tako i kroz novac, oti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i upravo njemu".</w:t>
      </w:r>
    </w:p>
    <w:p>
      <w:pPr>
        <w:pStyle w:val="No Spacing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566"/>
        </w:tabs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Ina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e, prvi Neboder za ptice Peri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je izradio jo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2003. godine, u okviru me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>unarodnog Simpozija</w:t>
      </w:r>
      <w:r>
        <w:rPr>
          <w:sz w:val="24"/>
          <w:szCs w:val="24"/>
          <w:rtl w:val="0"/>
          <w:lang w:val="pt-PT"/>
        </w:rPr>
        <w:t xml:space="preserve"> um</w:t>
      </w:r>
      <w:r>
        <w:rPr>
          <w:sz w:val="24"/>
          <w:szCs w:val="24"/>
          <w:rtl w:val="0"/>
        </w:rPr>
        <w:t>jetnika u Austriji (</w:t>
      </w:r>
      <w:r>
        <w:rPr>
          <w:i w:val="1"/>
          <w:iCs w:val="1"/>
          <w:sz w:val="24"/>
          <w:szCs w:val="24"/>
          <w:rtl w:val="0"/>
          <w:lang w:val="de-DE"/>
        </w:rPr>
        <w:t>XYZ Kunst aus Holz)</w:t>
      </w:r>
      <w:r>
        <w:rPr>
          <w:i w:val="1"/>
          <w:i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anog u sklopu tvornice za proizvodnju luksuznih ku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a od drveta.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e-DE"/>
        </w:rPr>
        <w:t>Um</w:t>
      </w:r>
      <w:r>
        <w:rPr>
          <w:sz w:val="24"/>
          <w:szCs w:val="24"/>
          <w:rtl w:val="0"/>
        </w:rPr>
        <w:t>jetnici su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tijekom trajanja simpozija na raspolaganju imali sve kapacitete tvornice, od materijala preko opreme do prostora za rad. Peri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je najprije, prema ornitolo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kim pravilima, projektirao jedan element - ku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icu za ptice - a potom i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itav Neboder. Sa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injavalo ga je 160 ku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ica a bio je visok sedam metara. Prvi pti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ji parovi, i to sjenice, doselili su ve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idu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godine a po umjetnikovim saznanjima,  u neboderu se jo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uvijek stanuje.</w:t>
      </w:r>
    </w:p>
    <w:p>
      <w:pPr>
        <w:pStyle w:val="No Spacing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566"/>
        </w:tabs>
        <w:spacing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566"/>
        </w:tabs>
        <w:spacing w:line="288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Vladimir Peri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(1962.) studirao je grafiku i fotografiju na Fakultetu primijenjenih umjetnosti i dizajna u Beogradu. Njegov rad pluralisti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kog izraza pripada konceptualnoj umjetnosti i prepoznatljiv je na raznim umjetni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kim poljima: u glazbi, u vizualnoj umjetnosti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it-IT"/>
        </w:rPr>
        <w:t>grafici i grafi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kom dizajnu, fotografiji, te u likovnoj umjetnosti u kojoj se izra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ava u formi instalacija, objekata i </w:t>
      </w:r>
      <w:r>
        <w:rPr>
          <w:i w:val="1"/>
          <w:iCs w:val="1"/>
          <w:sz w:val="24"/>
          <w:szCs w:val="24"/>
          <w:rtl w:val="0"/>
          <w:lang w:val="en-US"/>
        </w:rPr>
        <w:t>ready-made</w:t>
      </w:r>
      <w:r>
        <w:rPr>
          <w:sz w:val="24"/>
          <w:szCs w:val="24"/>
          <w:rtl w:val="0"/>
        </w:rPr>
        <w:t xml:space="preserve"> objekata. Do sada je izlagao na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ezdesetak samostalnih te vi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 od 200 grupnih izlo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  <w:lang w:val="it-IT"/>
        </w:rPr>
        <w:t>bi. Godine 2013. bio je predstavnik Srbije na 55. Venecijanskom bijenalu.</w:t>
      </w:r>
    </w:p>
    <w:p>
      <w:pPr>
        <w:pStyle w:val="No Spacing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566"/>
        </w:tabs>
        <w:spacing w:line="288" w:lineRule="auto"/>
        <w:rPr>
          <w:rStyle w:val="None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sz w:val="24"/>
          <w:szCs w:val="24"/>
          <w:rtl w:val="0"/>
        </w:rPr>
        <w:t xml:space="preserve">U sklopu otvorenja, kojem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prisustvovati i umjetnik, 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at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se prigodni program u organizaciji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Hostela Dharma i Dvorane kulture "Joga u svakodnevnom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ivotu" </w:t>
      </w:r>
      <w:r>
        <w:rPr>
          <w:sz w:val="24"/>
          <w:szCs w:val="24"/>
          <w:rtl w:val="0"/>
          <w:lang w:val="fr-FR"/>
        </w:rPr>
        <w:t>s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etkom u 1</w:t>
      </w:r>
      <w:r>
        <w:rPr>
          <w:sz w:val="24"/>
          <w:szCs w:val="24"/>
          <w:rtl w:val="0"/>
        </w:rPr>
        <w:t>1</w:t>
      </w:r>
      <w:r>
        <w:rPr>
          <w:sz w:val="24"/>
          <w:szCs w:val="24"/>
          <w:rtl w:val="0"/>
        </w:rPr>
        <w:t xml:space="preserve"> sati.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Dan ranije, 28. velja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 u 17. 30 sati u Hostelu Dharma 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at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se</w:t>
      </w:r>
      <w:r>
        <w:rPr>
          <w:sz w:val="24"/>
          <w:szCs w:val="24"/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"http://www.dvorana-kulture.hr/aktivnosti/dogadanja/73-odrzivost"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Prezentacije i okrugli stol: Odr</w:t>
      </w:r>
      <w:r>
        <w:rPr>
          <w:rStyle w:val="Hyperlink.0"/>
          <w:rtl w:val="0"/>
          <w:lang w:val="en-US"/>
        </w:rPr>
        <w:t>ž</w:t>
      </w:r>
      <w:r>
        <w:rPr>
          <w:rStyle w:val="Hyperlink.0"/>
          <w:rtl w:val="0"/>
          <w:lang w:val="en-US"/>
        </w:rPr>
        <w:t xml:space="preserve">ivost u svakodnevnom </w:t>
      </w:r>
      <w:r>
        <w:rPr>
          <w:rStyle w:val="Hyperlink.0"/>
          <w:rtl w:val="0"/>
          <w:lang w:val="en-US"/>
        </w:rPr>
        <w:t>ž</w:t>
      </w:r>
      <w:r>
        <w:rPr>
          <w:rStyle w:val="Hyperlink.0"/>
          <w:rtl w:val="0"/>
          <w:lang w:val="en-US"/>
        </w:rPr>
        <w:t>ivotu</w:t>
      </w:r>
      <w:r>
        <w:rPr>
          <w:rStyle w:val="Hyperlink.0"/>
          <w:rtl w:val="0"/>
          <w:lang w:val="en-US"/>
        </w:rPr>
        <w:t> </w:t>
      </w:r>
      <w:r>
        <w:rPr/>
        <w:fldChar w:fldCharType="end" w:fldLock="0"/>
      </w:r>
      <w:r>
        <w:rPr>
          <w:rStyle w:val="None"/>
          <w:sz w:val="24"/>
          <w:szCs w:val="24"/>
          <w:rtl w:val="0"/>
        </w:rPr>
        <w:t>s brojnim sudionicima.</w:t>
      </w:r>
      <w:r>
        <w:rPr>
          <w:rStyle w:val="None"/>
          <w:sz w:val="24"/>
          <w:szCs w:val="24"/>
          <w:rtl w:val="0"/>
        </w:rPr>
        <w:t> </w:t>
      </w:r>
    </w:p>
    <w:p>
      <w:pPr>
        <w:pStyle w:val="No Spacing"/>
        <w:spacing w:line="288" w:lineRule="auto"/>
      </w:pPr>
      <w:r>
        <w:rPr>
          <w:rStyle w:val="None"/>
          <w:sz w:val="24"/>
          <w:szCs w:val="24"/>
          <w:rtl w:val="0"/>
        </w:rPr>
        <w:t xml:space="preserve">Hostel Dharma i Dvorana kulture </w:t>
      </w:r>
      <w:r>
        <w:rPr>
          <w:rStyle w:val="None"/>
          <w:sz w:val="24"/>
          <w:szCs w:val="24"/>
          <w:rtl w:val="0"/>
        </w:rPr>
        <w:t>„</w:t>
      </w:r>
      <w:r>
        <w:rPr>
          <w:rStyle w:val="None"/>
          <w:sz w:val="24"/>
          <w:szCs w:val="24"/>
          <w:rtl w:val="0"/>
        </w:rPr>
        <w:t xml:space="preserve">Joga u svakodnevnom </w:t>
      </w:r>
      <w:r>
        <w:rPr>
          <w:rStyle w:val="None"/>
          <w:sz w:val="24"/>
          <w:szCs w:val="24"/>
          <w:rtl w:val="0"/>
        </w:rPr>
        <w:t>ž</w:t>
      </w:r>
      <w:r>
        <w:rPr>
          <w:rStyle w:val="None"/>
          <w:sz w:val="24"/>
          <w:szCs w:val="24"/>
          <w:rtl w:val="0"/>
        </w:rPr>
        <w:t>ivotu</w:t>
      </w:r>
      <w:r>
        <w:rPr>
          <w:rStyle w:val="None"/>
          <w:sz w:val="24"/>
          <w:szCs w:val="24"/>
          <w:rtl w:val="0"/>
        </w:rPr>
        <w:t xml:space="preserve">“ </w:t>
      </w:r>
      <w:r>
        <w:rPr>
          <w:rStyle w:val="None"/>
          <w:sz w:val="24"/>
          <w:szCs w:val="24"/>
          <w:rtl w:val="0"/>
        </w:rPr>
        <w:t>partner su na izgradnji skulpture dok kustoski tim Muzeja moderne i suvremene umjetnosti zaslu</w:t>
      </w:r>
      <w:r>
        <w:rPr>
          <w:rStyle w:val="None"/>
          <w:sz w:val="24"/>
          <w:szCs w:val="24"/>
          <w:rtl w:val="0"/>
        </w:rPr>
        <w:t>ž</w:t>
      </w:r>
      <w:r>
        <w:rPr>
          <w:rStyle w:val="None"/>
          <w:sz w:val="24"/>
          <w:szCs w:val="24"/>
          <w:rtl w:val="0"/>
        </w:rPr>
        <w:t xml:space="preserve">an za njezino postavljanje u Rijeci </w:t>
      </w:r>
      <w:r>
        <w:rPr>
          <w:rStyle w:val="None"/>
          <w:sz w:val="24"/>
          <w:szCs w:val="24"/>
          <w:rtl w:val="0"/>
        </w:rPr>
        <w:t>č</w:t>
      </w:r>
      <w:r>
        <w:rPr>
          <w:rStyle w:val="None"/>
          <w:sz w:val="24"/>
          <w:szCs w:val="24"/>
          <w:rtl w:val="0"/>
          <w:lang w:val="de-DE"/>
        </w:rPr>
        <w:t xml:space="preserve">ine </w:t>
      </w:r>
      <w:r>
        <w:rPr>
          <w:rStyle w:val="None"/>
          <w:sz w:val="24"/>
          <w:szCs w:val="24"/>
          <w:rtl w:val="0"/>
          <w:lang w:val="it-IT"/>
        </w:rPr>
        <w:t>Kora Girin, Nata</w:t>
      </w:r>
      <w:r>
        <w:rPr>
          <w:rStyle w:val="None"/>
          <w:sz w:val="24"/>
          <w:szCs w:val="24"/>
          <w:rtl w:val="0"/>
        </w:rPr>
        <w:t>š</w:t>
      </w:r>
      <w:r>
        <w:rPr>
          <w:rStyle w:val="None"/>
          <w:sz w:val="24"/>
          <w:szCs w:val="24"/>
          <w:rtl w:val="0"/>
        </w:rPr>
        <w:t xml:space="preserve">a </w:t>
      </w:r>
      <w:r>
        <w:rPr>
          <w:rStyle w:val="None"/>
          <w:sz w:val="24"/>
          <w:szCs w:val="24"/>
          <w:rtl w:val="0"/>
        </w:rPr>
        <w:t>Š</w:t>
      </w:r>
      <w:r>
        <w:rPr>
          <w:rStyle w:val="None"/>
          <w:sz w:val="24"/>
          <w:szCs w:val="24"/>
          <w:rtl w:val="0"/>
        </w:rPr>
        <w:t>ukovi</w:t>
      </w:r>
      <w:r>
        <w:rPr>
          <w:rStyle w:val="None"/>
          <w:sz w:val="24"/>
          <w:szCs w:val="24"/>
          <w:rtl w:val="0"/>
        </w:rPr>
        <w:t xml:space="preserve">ć </w:t>
      </w:r>
      <w:r>
        <w:rPr>
          <w:rStyle w:val="None"/>
          <w:sz w:val="24"/>
          <w:szCs w:val="24"/>
          <w:rtl w:val="0"/>
        </w:rPr>
        <w:t>i Slaven Tolj.</w:t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4"/>
      <w:szCs w:val="24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