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B925" w14:textId="77777777" w:rsidR="00362EFA" w:rsidRPr="00D22682" w:rsidRDefault="007A1E17" w:rsidP="009A68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2682">
        <w:rPr>
          <w:rFonts w:ascii="Times New Roman" w:hAnsi="Times New Roman" w:cs="Times New Roman"/>
          <w:b/>
          <w:sz w:val="24"/>
          <w:szCs w:val="24"/>
        </w:rPr>
        <w:t xml:space="preserve">O čemu </w:t>
      </w:r>
      <w:r w:rsidRPr="00BD1003">
        <w:rPr>
          <w:rFonts w:ascii="Times New Roman" w:hAnsi="Times New Roman" w:cs="Times New Roman"/>
          <w:b/>
          <w:sz w:val="24"/>
          <w:szCs w:val="24"/>
        </w:rPr>
        <w:t>ćemo pričati po</w:t>
      </w:r>
      <w:r w:rsidRPr="00D22682">
        <w:rPr>
          <w:rFonts w:ascii="Times New Roman" w:hAnsi="Times New Roman" w:cs="Times New Roman"/>
          <w:b/>
          <w:sz w:val="24"/>
          <w:szCs w:val="24"/>
        </w:rPr>
        <w:t xml:space="preserve"> svršetku velikih priča?</w:t>
      </w:r>
    </w:p>
    <w:p w14:paraId="7D36A6DD" w14:textId="77777777" w:rsidR="007A1E17" w:rsidRPr="009A6860" w:rsidRDefault="007A1E17" w:rsidP="009A68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AC781A" w14:textId="77777777" w:rsidR="007A1E17" w:rsidRPr="009A6860" w:rsidRDefault="00D22682" w:rsidP="009A68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Godine </w:t>
      </w:r>
      <w:r w:rsidR="007A1E17" w:rsidRPr="009A68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015. </w:t>
      </w:r>
      <w:r w:rsidR="007A1E17" w:rsidRPr="009A6860">
        <w:rPr>
          <w:rFonts w:ascii="Times New Roman" w:hAnsi="Times New Roman" w:cs="Times New Roman"/>
          <w:sz w:val="24"/>
          <w:szCs w:val="24"/>
        </w:rPr>
        <w:t>Nikola Ukić zasadio je skulpturu. Iskopao je rupu, u nju ulio nje</w:t>
      </w:r>
      <w:r w:rsidR="00BD1003">
        <w:rPr>
          <w:rFonts w:ascii="Times New Roman" w:hAnsi="Times New Roman" w:cs="Times New Roman"/>
          <w:sz w:val="24"/>
          <w:szCs w:val="24"/>
        </w:rPr>
        <w:t>zino »</w:t>
      </w:r>
      <w:r w:rsidR="007A1E17" w:rsidRPr="009A6860">
        <w:rPr>
          <w:rFonts w:ascii="Times New Roman" w:hAnsi="Times New Roman" w:cs="Times New Roman"/>
          <w:sz w:val="24"/>
          <w:szCs w:val="24"/>
        </w:rPr>
        <w:t>sje</w:t>
      </w:r>
      <w:r>
        <w:rPr>
          <w:rFonts w:ascii="Times New Roman" w:hAnsi="Times New Roman" w:cs="Times New Roman"/>
          <w:sz w:val="24"/>
          <w:szCs w:val="24"/>
        </w:rPr>
        <w:t>me« i pustio da izraste u velik</w:t>
      </w:r>
      <w:r w:rsidR="007A1E17" w:rsidRPr="009A6860">
        <w:rPr>
          <w:rFonts w:ascii="Times New Roman" w:hAnsi="Times New Roman" w:cs="Times New Roman"/>
          <w:sz w:val="24"/>
          <w:szCs w:val="24"/>
        </w:rPr>
        <w:t>, odrasli kip. Skuptura je u svojem rastu bila određena</w:t>
      </w:r>
      <w:r w:rsidR="004E503B" w:rsidRPr="009A6860">
        <w:rPr>
          <w:rFonts w:ascii="Times New Roman" w:hAnsi="Times New Roman" w:cs="Times New Roman"/>
          <w:sz w:val="24"/>
          <w:szCs w:val="24"/>
        </w:rPr>
        <w:t xml:space="preserve"> sastavom svojeg »sjemena«,</w:t>
      </w:r>
      <w:r w:rsidR="007A1E17" w:rsidRPr="009A6860">
        <w:rPr>
          <w:rFonts w:ascii="Times New Roman" w:hAnsi="Times New Roman" w:cs="Times New Roman"/>
          <w:sz w:val="24"/>
          <w:szCs w:val="24"/>
        </w:rPr>
        <w:t xml:space="preserve"> svojim </w:t>
      </w:r>
      <w:r w:rsidR="009A6860" w:rsidRPr="009A6860">
        <w:rPr>
          <w:rFonts w:ascii="Times New Roman" w:hAnsi="Times New Roman" w:cs="Times New Roman"/>
          <w:bCs/>
          <w:sz w:val="24"/>
          <w:szCs w:val="24"/>
        </w:rPr>
        <w:t>okolišem</w:t>
      </w:r>
      <w:r w:rsidR="007A1E17" w:rsidRPr="009A6860">
        <w:rPr>
          <w:rFonts w:ascii="Times New Roman" w:hAnsi="Times New Roman" w:cs="Times New Roman"/>
          <w:sz w:val="24"/>
          <w:szCs w:val="24"/>
        </w:rPr>
        <w:t xml:space="preserve">, hranila se i onim što je našla u zemlji. </w:t>
      </w:r>
      <w:r w:rsidR="004E503B" w:rsidRPr="009A6860">
        <w:rPr>
          <w:rFonts w:ascii="Times New Roman" w:hAnsi="Times New Roman" w:cs="Times New Roman"/>
          <w:sz w:val="24"/>
          <w:szCs w:val="24"/>
        </w:rPr>
        <w:t xml:space="preserve">Rasla je i stasala </w:t>
      </w:r>
      <w:r>
        <w:rPr>
          <w:rFonts w:ascii="Times New Roman" w:hAnsi="Times New Roman" w:cs="Times New Roman"/>
          <w:sz w:val="24"/>
          <w:szCs w:val="24"/>
        </w:rPr>
        <w:t>gotovo</w:t>
      </w:r>
      <w:r w:rsidR="004E503B" w:rsidRPr="009A6860">
        <w:rPr>
          <w:rFonts w:ascii="Times New Roman" w:hAnsi="Times New Roman" w:cs="Times New Roman"/>
          <w:sz w:val="24"/>
          <w:szCs w:val="24"/>
        </w:rPr>
        <w:t xml:space="preserve"> kao i flora koja ju je okruživala. Uz iznimku da je nje</w:t>
      </w:r>
      <w:r>
        <w:rPr>
          <w:rFonts w:ascii="Times New Roman" w:hAnsi="Times New Roman" w:cs="Times New Roman"/>
          <w:sz w:val="24"/>
          <w:szCs w:val="24"/>
        </w:rPr>
        <w:t>zi</w:t>
      </w:r>
      <w:r w:rsidR="004E503B" w:rsidRPr="009A6860">
        <w:rPr>
          <w:rFonts w:ascii="Times New Roman" w:hAnsi="Times New Roman" w:cs="Times New Roman"/>
          <w:sz w:val="24"/>
          <w:szCs w:val="24"/>
        </w:rPr>
        <w:t xml:space="preserve">no »sjeme«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E503B" w:rsidRPr="009A6860">
        <w:rPr>
          <w:rFonts w:ascii="Times New Roman" w:hAnsi="Times New Roman" w:cs="Times New Roman"/>
          <w:sz w:val="24"/>
          <w:szCs w:val="24"/>
        </w:rPr>
        <w:t>poliuretanska masa – za razliku od susjeda anorgansko, zato joj je nje</w:t>
      </w:r>
      <w:r>
        <w:rPr>
          <w:rFonts w:ascii="Times New Roman" w:hAnsi="Times New Roman" w:cs="Times New Roman"/>
          <w:sz w:val="24"/>
          <w:szCs w:val="24"/>
        </w:rPr>
        <w:t>zi</w:t>
      </w:r>
      <w:r w:rsidR="004E503B" w:rsidRPr="009A6860">
        <w:rPr>
          <w:rFonts w:ascii="Times New Roman" w:hAnsi="Times New Roman" w:cs="Times New Roman"/>
          <w:sz w:val="24"/>
          <w:szCs w:val="24"/>
        </w:rPr>
        <w:t>na DNK om</w:t>
      </w:r>
      <w:r w:rsidR="008214B0" w:rsidRPr="009A6860">
        <w:rPr>
          <w:rFonts w:ascii="Times New Roman" w:hAnsi="Times New Roman" w:cs="Times New Roman"/>
          <w:sz w:val="24"/>
          <w:szCs w:val="24"/>
        </w:rPr>
        <w:t>ogućila neusporedivo brži rast. I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14B0" w:rsidRPr="009A6860">
        <w:rPr>
          <w:rFonts w:ascii="Times New Roman" w:hAnsi="Times New Roman" w:cs="Times New Roman"/>
          <w:sz w:val="24"/>
          <w:szCs w:val="24"/>
        </w:rPr>
        <w:t xml:space="preserve"> zaista, gledajući snimke nastanka </w:t>
      </w:r>
      <w:r w:rsidR="00BD1003">
        <w:rPr>
          <w:rFonts w:ascii="Times New Roman" w:hAnsi="Times New Roman" w:cs="Times New Roman"/>
          <w:sz w:val="24"/>
          <w:szCs w:val="24"/>
        </w:rPr>
        <w:t xml:space="preserve">Ukićevih </w:t>
      </w:r>
      <w:r w:rsidR="008214B0" w:rsidRPr="0040558B">
        <w:rPr>
          <w:rFonts w:ascii="Times New Roman" w:hAnsi="Times New Roman" w:cs="Times New Roman"/>
          <w:i/>
          <w:sz w:val="24"/>
          <w:szCs w:val="24"/>
        </w:rPr>
        <w:t>Blow</w:t>
      </w:r>
      <w:r w:rsidR="0040558B" w:rsidRPr="004055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14B0" w:rsidRPr="0040558B">
        <w:rPr>
          <w:rFonts w:ascii="Times New Roman" w:hAnsi="Times New Roman" w:cs="Times New Roman"/>
          <w:i/>
          <w:sz w:val="24"/>
          <w:szCs w:val="24"/>
        </w:rPr>
        <w:t>up</w:t>
      </w:r>
      <w:r w:rsidR="008214B0" w:rsidRPr="0040558B">
        <w:rPr>
          <w:rFonts w:ascii="Times New Roman" w:hAnsi="Times New Roman" w:cs="Times New Roman"/>
          <w:sz w:val="24"/>
          <w:szCs w:val="24"/>
        </w:rPr>
        <w:t xml:space="preserve"> skulptura</w:t>
      </w:r>
      <w:r w:rsidR="008214B0" w:rsidRPr="009A6860">
        <w:rPr>
          <w:rFonts w:ascii="Times New Roman" w:hAnsi="Times New Roman" w:cs="Times New Roman"/>
          <w:sz w:val="24"/>
          <w:szCs w:val="24"/>
        </w:rPr>
        <w:t>, čini nam se da gledamo</w:t>
      </w:r>
      <w:r w:rsidR="00863DFD" w:rsidRPr="009A6860">
        <w:rPr>
          <w:rFonts w:ascii="Times New Roman" w:hAnsi="Times New Roman" w:cs="Times New Roman"/>
          <w:sz w:val="24"/>
          <w:szCs w:val="24"/>
        </w:rPr>
        <w:t xml:space="preserve"> klasič</w:t>
      </w:r>
      <w:r>
        <w:rPr>
          <w:rFonts w:ascii="Times New Roman" w:hAnsi="Times New Roman" w:cs="Times New Roman"/>
          <w:sz w:val="24"/>
          <w:szCs w:val="24"/>
        </w:rPr>
        <w:t>a</w:t>
      </w:r>
      <w:r w:rsidR="00863DFD" w:rsidRPr="009A6860">
        <w:rPr>
          <w:rFonts w:ascii="Times New Roman" w:hAnsi="Times New Roman" w:cs="Times New Roman"/>
          <w:sz w:val="24"/>
          <w:szCs w:val="24"/>
        </w:rPr>
        <w:t>n</w:t>
      </w:r>
      <w:r w:rsidR="008214B0" w:rsidRPr="009A6860">
        <w:rPr>
          <w:rFonts w:ascii="Times New Roman" w:hAnsi="Times New Roman" w:cs="Times New Roman"/>
          <w:sz w:val="24"/>
          <w:szCs w:val="24"/>
        </w:rPr>
        <w:t xml:space="preserve"> znanstv</w:t>
      </w:r>
      <w:r>
        <w:rPr>
          <w:rFonts w:ascii="Times New Roman" w:hAnsi="Times New Roman" w:cs="Times New Roman"/>
          <w:sz w:val="24"/>
          <w:szCs w:val="24"/>
        </w:rPr>
        <w:t>eni dokumentarac o nekoj pseudo</w:t>
      </w:r>
      <w:r w:rsidR="008214B0" w:rsidRPr="009A6860">
        <w:rPr>
          <w:rFonts w:ascii="Times New Roman" w:hAnsi="Times New Roman" w:cs="Times New Roman"/>
          <w:sz w:val="24"/>
          <w:szCs w:val="24"/>
        </w:rPr>
        <w:t>prirodi</w:t>
      </w:r>
      <w:r w:rsidR="00BD1003">
        <w:rPr>
          <w:rFonts w:ascii="Times New Roman" w:hAnsi="Times New Roman" w:cs="Times New Roman"/>
          <w:sz w:val="24"/>
          <w:szCs w:val="24"/>
        </w:rPr>
        <w:t>,</w:t>
      </w:r>
      <w:r w:rsidR="008214B0" w:rsidRPr="009A6860">
        <w:rPr>
          <w:rFonts w:ascii="Times New Roman" w:hAnsi="Times New Roman" w:cs="Times New Roman"/>
          <w:sz w:val="24"/>
          <w:szCs w:val="24"/>
        </w:rPr>
        <w:t xml:space="preserve"> u </w:t>
      </w:r>
      <w:r w:rsidR="008214B0" w:rsidRPr="00BD1003">
        <w:rPr>
          <w:rFonts w:ascii="Times New Roman" w:hAnsi="Times New Roman" w:cs="Times New Roman"/>
          <w:sz w:val="24"/>
          <w:szCs w:val="24"/>
        </w:rPr>
        <w:t>koj</w:t>
      </w:r>
      <w:r w:rsidR="00BD1003" w:rsidRPr="00BD1003">
        <w:rPr>
          <w:rFonts w:ascii="Times New Roman" w:hAnsi="Times New Roman" w:cs="Times New Roman"/>
          <w:sz w:val="24"/>
          <w:szCs w:val="24"/>
        </w:rPr>
        <w:t>e</w:t>
      </w:r>
      <w:r w:rsidR="00863DFD" w:rsidRPr="00BD1003">
        <w:rPr>
          <w:rFonts w:ascii="Times New Roman" w:hAnsi="Times New Roman" w:cs="Times New Roman"/>
          <w:sz w:val="24"/>
          <w:szCs w:val="24"/>
        </w:rPr>
        <w:t>m</w:t>
      </w:r>
      <w:r w:rsidR="008214B0" w:rsidRPr="00BD1003">
        <w:rPr>
          <w:rFonts w:ascii="Times New Roman" w:hAnsi="Times New Roman" w:cs="Times New Roman"/>
          <w:sz w:val="24"/>
          <w:szCs w:val="24"/>
        </w:rPr>
        <w:t xml:space="preserve"> n</w:t>
      </w:r>
      <w:r w:rsidR="008214B0" w:rsidRPr="009A6860">
        <w:rPr>
          <w:rFonts w:ascii="Times New Roman" w:hAnsi="Times New Roman" w:cs="Times New Roman"/>
          <w:sz w:val="24"/>
          <w:szCs w:val="24"/>
        </w:rPr>
        <w:t>am</w:t>
      </w:r>
      <w:r w:rsidR="00863DFD" w:rsidRPr="009A6860">
        <w:rPr>
          <w:rFonts w:ascii="Times New Roman" w:hAnsi="Times New Roman" w:cs="Times New Roman"/>
          <w:sz w:val="24"/>
          <w:szCs w:val="24"/>
        </w:rPr>
        <w:t xml:space="preserve"> obično,</w:t>
      </w:r>
      <w:r w:rsidR="008214B0" w:rsidRPr="009A6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8214B0" w:rsidRPr="009A6860">
        <w:rPr>
          <w:rFonts w:ascii="Times New Roman" w:hAnsi="Times New Roman" w:cs="Times New Roman"/>
          <w:sz w:val="24"/>
          <w:szCs w:val="24"/>
        </w:rPr>
        <w:t>didaktičnih razloga</w:t>
      </w:r>
      <w:r w:rsidR="00863DFD" w:rsidRPr="009A6860">
        <w:rPr>
          <w:rFonts w:ascii="Times New Roman" w:hAnsi="Times New Roman" w:cs="Times New Roman"/>
          <w:sz w:val="24"/>
          <w:szCs w:val="24"/>
        </w:rPr>
        <w:t>,</w:t>
      </w:r>
      <w:r w:rsidR="001C0B83" w:rsidRPr="009A6860">
        <w:rPr>
          <w:rFonts w:ascii="Times New Roman" w:hAnsi="Times New Roman" w:cs="Times New Roman"/>
          <w:sz w:val="24"/>
          <w:szCs w:val="24"/>
        </w:rPr>
        <w:t xml:space="preserve"> rast biljke predočavaju u </w:t>
      </w:r>
      <w:r w:rsidR="001C0B83" w:rsidRPr="00D22682">
        <w:rPr>
          <w:rFonts w:ascii="Times New Roman" w:hAnsi="Times New Roman" w:cs="Times New Roman"/>
          <w:i/>
          <w:sz w:val="24"/>
          <w:szCs w:val="24"/>
        </w:rPr>
        <w:t>fast-</w:t>
      </w:r>
      <w:r w:rsidR="008214B0" w:rsidRPr="00D22682">
        <w:rPr>
          <w:rFonts w:ascii="Times New Roman" w:hAnsi="Times New Roman" w:cs="Times New Roman"/>
          <w:i/>
          <w:sz w:val="24"/>
          <w:szCs w:val="24"/>
        </w:rPr>
        <w:t>motionu</w:t>
      </w:r>
      <w:r w:rsidR="008214B0" w:rsidRPr="009A6860">
        <w:rPr>
          <w:rFonts w:ascii="Times New Roman" w:hAnsi="Times New Roman" w:cs="Times New Roman"/>
          <w:sz w:val="24"/>
          <w:szCs w:val="24"/>
        </w:rPr>
        <w:t xml:space="preserve">. </w:t>
      </w:r>
      <w:r w:rsidR="001C0B83" w:rsidRPr="00D22682">
        <w:rPr>
          <w:rFonts w:ascii="Times New Roman" w:hAnsi="Times New Roman" w:cs="Times New Roman"/>
          <w:i/>
          <w:sz w:val="24"/>
          <w:szCs w:val="24"/>
        </w:rPr>
        <w:t>Blow</w:t>
      </w:r>
      <w:r w:rsidR="004055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0B83" w:rsidRPr="00D22682">
        <w:rPr>
          <w:rFonts w:ascii="Times New Roman" w:hAnsi="Times New Roman" w:cs="Times New Roman"/>
          <w:i/>
          <w:sz w:val="24"/>
          <w:szCs w:val="24"/>
        </w:rPr>
        <w:t>upovi</w:t>
      </w:r>
      <w:r w:rsidR="001C0B83" w:rsidRPr="009A6860">
        <w:rPr>
          <w:rFonts w:ascii="Times New Roman" w:hAnsi="Times New Roman" w:cs="Times New Roman"/>
          <w:sz w:val="24"/>
          <w:szCs w:val="24"/>
        </w:rPr>
        <w:t xml:space="preserve"> su posve primjeren početak ovog teksta jer u jednost</w:t>
      </w:r>
      <w:r w:rsidR="003F2F67">
        <w:rPr>
          <w:rFonts w:ascii="Times New Roman" w:hAnsi="Times New Roman" w:cs="Times New Roman"/>
          <w:sz w:val="24"/>
          <w:szCs w:val="24"/>
        </w:rPr>
        <w:t>a</w:t>
      </w:r>
      <w:r w:rsidR="001C0B83" w:rsidRPr="009A6860">
        <w:rPr>
          <w:rFonts w:ascii="Times New Roman" w:hAnsi="Times New Roman" w:cs="Times New Roman"/>
          <w:sz w:val="24"/>
          <w:szCs w:val="24"/>
        </w:rPr>
        <w:t>vnom, ali radikalnom obliku artikuliraj</w:t>
      </w:r>
      <w:r>
        <w:rPr>
          <w:rFonts w:ascii="Times New Roman" w:hAnsi="Times New Roman" w:cs="Times New Roman"/>
          <w:sz w:val="24"/>
          <w:szCs w:val="24"/>
        </w:rPr>
        <w:t>u</w:t>
      </w:r>
      <w:r w:rsidR="001C0B83" w:rsidRPr="009A6860">
        <w:rPr>
          <w:rFonts w:ascii="Times New Roman" w:hAnsi="Times New Roman" w:cs="Times New Roman"/>
          <w:sz w:val="24"/>
          <w:szCs w:val="24"/>
        </w:rPr>
        <w:t xml:space="preserve"> za Ukića specifi</w:t>
      </w:r>
      <w:r w:rsidR="00863DFD" w:rsidRPr="009A6860">
        <w:rPr>
          <w:rFonts w:ascii="Times New Roman" w:hAnsi="Times New Roman" w:cs="Times New Roman"/>
          <w:sz w:val="24"/>
          <w:szCs w:val="24"/>
        </w:rPr>
        <w:t>č</w:t>
      </w:r>
      <w:r w:rsidR="001C0B83" w:rsidRPr="009A6860">
        <w:rPr>
          <w:rFonts w:ascii="Times New Roman" w:hAnsi="Times New Roman" w:cs="Times New Roman"/>
          <w:sz w:val="24"/>
          <w:szCs w:val="24"/>
        </w:rPr>
        <w:t>an di</w:t>
      </w:r>
      <w:r>
        <w:rPr>
          <w:rFonts w:ascii="Times New Roman" w:hAnsi="Times New Roman" w:cs="Times New Roman"/>
          <w:sz w:val="24"/>
          <w:szCs w:val="24"/>
        </w:rPr>
        <w:t>j</w:t>
      </w:r>
      <w:r w:rsidR="001C0B83" w:rsidRPr="009A6860">
        <w:rPr>
          <w:rFonts w:ascii="Times New Roman" w:hAnsi="Times New Roman" w:cs="Times New Roman"/>
          <w:sz w:val="24"/>
          <w:szCs w:val="24"/>
        </w:rPr>
        <w:t xml:space="preserve">agram </w:t>
      </w:r>
      <w:r w:rsidR="001C0B83" w:rsidRPr="007D58D3">
        <w:rPr>
          <w:rFonts w:ascii="Times New Roman" w:hAnsi="Times New Roman" w:cs="Times New Roman"/>
          <w:b/>
          <w:bCs/>
          <w:sz w:val="24"/>
          <w:szCs w:val="24"/>
        </w:rPr>
        <w:t>suvremene skulpture</w:t>
      </w:r>
      <w:r w:rsidR="001C0B83" w:rsidRPr="009A6860">
        <w:rPr>
          <w:rFonts w:ascii="Times New Roman" w:hAnsi="Times New Roman" w:cs="Times New Roman"/>
          <w:sz w:val="24"/>
          <w:szCs w:val="24"/>
        </w:rPr>
        <w:t xml:space="preserve"> i nje</w:t>
      </w:r>
      <w:r>
        <w:rPr>
          <w:rFonts w:ascii="Times New Roman" w:hAnsi="Times New Roman" w:cs="Times New Roman"/>
          <w:sz w:val="24"/>
          <w:szCs w:val="24"/>
        </w:rPr>
        <w:t>zina</w:t>
      </w:r>
      <w:r w:rsidR="001C0B83" w:rsidRPr="009A6860">
        <w:rPr>
          <w:rFonts w:ascii="Times New Roman" w:hAnsi="Times New Roman" w:cs="Times New Roman"/>
          <w:sz w:val="24"/>
          <w:szCs w:val="24"/>
        </w:rPr>
        <w:t xml:space="preserve"> konceptualnog polja. </w:t>
      </w:r>
      <w:r w:rsidR="003F2F67">
        <w:rPr>
          <w:rFonts w:ascii="Times New Roman" w:hAnsi="Times New Roman" w:cs="Times New Roman"/>
          <w:sz w:val="24"/>
          <w:szCs w:val="24"/>
        </w:rPr>
        <w:t>Jednako tako,</w:t>
      </w:r>
      <w:r w:rsidR="001C0B83" w:rsidRPr="009A6860">
        <w:rPr>
          <w:rFonts w:ascii="Times New Roman" w:hAnsi="Times New Roman" w:cs="Times New Roman"/>
          <w:sz w:val="24"/>
          <w:szCs w:val="24"/>
        </w:rPr>
        <w:t xml:space="preserve"> predstavljaju jasan presjek preokupacija Ukićevih ranijih radova i projekata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0B83" w:rsidRPr="009A6860">
        <w:rPr>
          <w:rFonts w:ascii="Times New Roman" w:hAnsi="Times New Roman" w:cs="Times New Roman"/>
          <w:sz w:val="24"/>
          <w:szCs w:val="24"/>
        </w:rPr>
        <w:t xml:space="preserve"> kojima se predstavl</w:t>
      </w:r>
      <w:r w:rsidR="003F2F67">
        <w:rPr>
          <w:rFonts w:ascii="Times New Roman" w:hAnsi="Times New Roman" w:cs="Times New Roman"/>
          <w:sz w:val="24"/>
          <w:szCs w:val="24"/>
        </w:rPr>
        <w:t>ja na ovoj izložbi, uključujući</w:t>
      </w:r>
      <w:r w:rsidR="001C0B83" w:rsidRPr="009A6860">
        <w:rPr>
          <w:rFonts w:ascii="Times New Roman" w:hAnsi="Times New Roman" w:cs="Times New Roman"/>
          <w:sz w:val="24"/>
          <w:szCs w:val="24"/>
        </w:rPr>
        <w:t xml:space="preserve"> ih u konceptualnu liniju koju rezimira naslov ovog teksta. </w:t>
      </w:r>
      <w:r w:rsidR="00561171" w:rsidRPr="0040558B">
        <w:rPr>
          <w:rFonts w:ascii="Times New Roman" w:hAnsi="Times New Roman" w:cs="Times New Roman"/>
          <w:i/>
          <w:sz w:val="24"/>
          <w:szCs w:val="24"/>
        </w:rPr>
        <w:t>Blow up</w:t>
      </w:r>
      <w:r w:rsidR="00561171" w:rsidRPr="009A6860">
        <w:rPr>
          <w:rFonts w:ascii="Times New Roman" w:hAnsi="Times New Roman" w:cs="Times New Roman"/>
          <w:sz w:val="24"/>
          <w:szCs w:val="24"/>
        </w:rPr>
        <w:t xml:space="preserve"> izoštrava jalovost dihotomije prirode i kulture, pri čemu se </w:t>
      </w:r>
      <w:r w:rsidR="00BD1003">
        <w:rPr>
          <w:rFonts w:ascii="Times New Roman" w:hAnsi="Times New Roman" w:cs="Times New Roman"/>
          <w:sz w:val="24"/>
          <w:szCs w:val="24"/>
        </w:rPr>
        <w:t>i jedna i druga</w:t>
      </w:r>
      <w:r w:rsidR="00561171" w:rsidRPr="009A6860">
        <w:rPr>
          <w:rFonts w:ascii="Times New Roman" w:hAnsi="Times New Roman" w:cs="Times New Roman"/>
          <w:sz w:val="24"/>
          <w:szCs w:val="24"/>
        </w:rPr>
        <w:t xml:space="preserve"> </w:t>
      </w:r>
      <w:r w:rsidR="00561171" w:rsidRPr="003F2F67">
        <w:rPr>
          <w:rFonts w:ascii="Times New Roman" w:hAnsi="Times New Roman" w:cs="Times New Roman"/>
          <w:sz w:val="24"/>
          <w:szCs w:val="24"/>
        </w:rPr>
        <w:t>poka</w:t>
      </w:r>
      <w:r w:rsidR="003F2F67" w:rsidRPr="003F2F67">
        <w:rPr>
          <w:rFonts w:ascii="Times New Roman" w:hAnsi="Times New Roman" w:cs="Times New Roman"/>
          <w:sz w:val="24"/>
          <w:szCs w:val="24"/>
        </w:rPr>
        <w:t>zuju</w:t>
      </w:r>
      <w:r w:rsidR="003F2F67">
        <w:rPr>
          <w:rFonts w:ascii="Times New Roman" w:hAnsi="Times New Roman" w:cs="Times New Roman"/>
          <w:sz w:val="24"/>
          <w:szCs w:val="24"/>
        </w:rPr>
        <w:t xml:space="preserve"> </w:t>
      </w:r>
      <w:r w:rsidR="00561171" w:rsidRPr="009A6860">
        <w:rPr>
          <w:rFonts w:ascii="Times New Roman" w:hAnsi="Times New Roman" w:cs="Times New Roman"/>
          <w:sz w:val="24"/>
          <w:szCs w:val="24"/>
        </w:rPr>
        <w:t>kao neodržive kategorije</w:t>
      </w:r>
      <w:r w:rsidR="00863DFD" w:rsidRPr="009A6860">
        <w:rPr>
          <w:rFonts w:ascii="Times New Roman" w:hAnsi="Times New Roman" w:cs="Times New Roman"/>
          <w:sz w:val="24"/>
          <w:szCs w:val="24"/>
        </w:rPr>
        <w:t xml:space="preserve">, i time i </w:t>
      </w:r>
      <w:r w:rsidR="003F2F67" w:rsidRPr="00BD1003">
        <w:rPr>
          <w:rFonts w:ascii="Times New Roman" w:hAnsi="Times New Roman" w:cs="Times New Roman"/>
          <w:sz w:val="24"/>
          <w:szCs w:val="24"/>
        </w:rPr>
        <w:t>dihotom</w:t>
      </w:r>
      <w:r w:rsidR="00BD1003" w:rsidRPr="00BD1003">
        <w:rPr>
          <w:rFonts w:ascii="Times New Roman" w:hAnsi="Times New Roman" w:cs="Times New Roman"/>
          <w:sz w:val="24"/>
          <w:szCs w:val="24"/>
        </w:rPr>
        <w:t>nog</w:t>
      </w:r>
      <w:r w:rsidR="003F2F67" w:rsidRPr="00BD1003">
        <w:rPr>
          <w:rFonts w:ascii="Times New Roman" w:hAnsi="Times New Roman" w:cs="Times New Roman"/>
          <w:sz w:val="24"/>
          <w:szCs w:val="24"/>
        </w:rPr>
        <w:t xml:space="preserve"> </w:t>
      </w:r>
      <w:r w:rsidR="00863DFD" w:rsidRPr="00BD1003">
        <w:rPr>
          <w:rFonts w:ascii="Times New Roman" w:hAnsi="Times New Roman" w:cs="Times New Roman"/>
          <w:sz w:val="24"/>
          <w:szCs w:val="24"/>
        </w:rPr>
        <w:t>m</w:t>
      </w:r>
      <w:r w:rsidR="00863DFD" w:rsidRPr="009A6860">
        <w:rPr>
          <w:rFonts w:ascii="Times New Roman" w:hAnsi="Times New Roman" w:cs="Times New Roman"/>
          <w:sz w:val="24"/>
          <w:szCs w:val="24"/>
        </w:rPr>
        <w:t>išljenja uopće,</w:t>
      </w:r>
      <w:r w:rsidR="00561171" w:rsidRPr="009A6860">
        <w:rPr>
          <w:rFonts w:ascii="Times New Roman" w:hAnsi="Times New Roman" w:cs="Times New Roman"/>
          <w:sz w:val="24"/>
          <w:szCs w:val="24"/>
        </w:rPr>
        <w:t xml:space="preserve"> čiju vrijednost </w:t>
      </w:r>
      <w:r>
        <w:rPr>
          <w:rFonts w:ascii="Times New Roman" w:hAnsi="Times New Roman" w:cs="Times New Roman"/>
          <w:sz w:val="24"/>
          <w:szCs w:val="24"/>
        </w:rPr>
        <w:t>jamči</w:t>
      </w:r>
      <w:r w:rsidR="00561171" w:rsidRPr="009A6860">
        <w:rPr>
          <w:rFonts w:ascii="Times New Roman" w:hAnsi="Times New Roman" w:cs="Times New Roman"/>
          <w:sz w:val="24"/>
          <w:szCs w:val="24"/>
        </w:rPr>
        <w:t xml:space="preserve"> jedino </w:t>
      </w:r>
      <w:r w:rsidR="00E11389" w:rsidRPr="00BD1003">
        <w:rPr>
          <w:rFonts w:ascii="Times New Roman" w:hAnsi="Times New Roman" w:cs="Times New Roman"/>
          <w:sz w:val="24"/>
          <w:szCs w:val="24"/>
        </w:rPr>
        <w:t xml:space="preserve">određeni </w:t>
      </w:r>
      <w:r w:rsidR="00BD1003">
        <w:rPr>
          <w:rFonts w:ascii="Times New Roman" w:hAnsi="Times New Roman" w:cs="Times New Roman"/>
          <w:sz w:val="24"/>
          <w:szCs w:val="24"/>
        </w:rPr>
        <w:t>historijski</w:t>
      </w:r>
      <w:r w:rsidR="003F2F67" w:rsidRPr="00BD1003">
        <w:rPr>
          <w:rFonts w:ascii="Times New Roman" w:hAnsi="Times New Roman" w:cs="Times New Roman"/>
          <w:sz w:val="24"/>
          <w:szCs w:val="24"/>
        </w:rPr>
        <w:t xml:space="preserve"> </w:t>
      </w:r>
      <w:r w:rsidR="00561171" w:rsidRPr="00BD1003">
        <w:rPr>
          <w:rFonts w:ascii="Times New Roman" w:hAnsi="Times New Roman" w:cs="Times New Roman"/>
          <w:sz w:val="24"/>
          <w:szCs w:val="24"/>
        </w:rPr>
        <w:t>di</w:t>
      </w:r>
      <w:r w:rsidRPr="00BD1003">
        <w:rPr>
          <w:rFonts w:ascii="Times New Roman" w:hAnsi="Times New Roman" w:cs="Times New Roman"/>
          <w:sz w:val="24"/>
          <w:szCs w:val="24"/>
        </w:rPr>
        <w:t>j</w:t>
      </w:r>
      <w:r w:rsidR="00561171" w:rsidRPr="00BD1003">
        <w:rPr>
          <w:rFonts w:ascii="Times New Roman" w:hAnsi="Times New Roman" w:cs="Times New Roman"/>
          <w:sz w:val="24"/>
          <w:szCs w:val="24"/>
        </w:rPr>
        <w:t>agram</w:t>
      </w:r>
      <w:r w:rsidR="00561171" w:rsidRPr="009A6860">
        <w:rPr>
          <w:rFonts w:ascii="Times New Roman" w:hAnsi="Times New Roman" w:cs="Times New Roman"/>
          <w:sz w:val="24"/>
          <w:szCs w:val="24"/>
        </w:rPr>
        <w:t xml:space="preserve"> moći. </w:t>
      </w:r>
      <w:r w:rsidR="00561171" w:rsidRPr="00D22682">
        <w:rPr>
          <w:rFonts w:ascii="Times New Roman" w:hAnsi="Times New Roman" w:cs="Times New Roman"/>
          <w:i/>
          <w:sz w:val="24"/>
          <w:szCs w:val="24"/>
        </w:rPr>
        <w:t>Blow u</w:t>
      </w:r>
      <w:r w:rsidR="00561171" w:rsidRPr="003F2F67">
        <w:rPr>
          <w:rFonts w:ascii="Times New Roman" w:hAnsi="Times New Roman" w:cs="Times New Roman"/>
          <w:i/>
          <w:sz w:val="24"/>
          <w:szCs w:val="24"/>
        </w:rPr>
        <w:t>p</w:t>
      </w:r>
      <w:r w:rsidR="00561171" w:rsidRPr="009A6860">
        <w:rPr>
          <w:rFonts w:ascii="Times New Roman" w:hAnsi="Times New Roman" w:cs="Times New Roman"/>
          <w:sz w:val="24"/>
          <w:szCs w:val="24"/>
        </w:rPr>
        <w:t xml:space="preserve"> ih obje</w:t>
      </w:r>
      <w:r w:rsidR="00E11389" w:rsidRPr="009A6860">
        <w:rPr>
          <w:rFonts w:ascii="Times New Roman" w:hAnsi="Times New Roman" w:cs="Times New Roman"/>
          <w:sz w:val="24"/>
          <w:szCs w:val="24"/>
        </w:rPr>
        <w:t xml:space="preserve">, i prirodu i </w:t>
      </w:r>
      <w:r w:rsidR="00E11389" w:rsidRPr="007D58D3">
        <w:rPr>
          <w:rFonts w:ascii="Times New Roman" w:hAnsi="Times New Roman" w:cs="Times New Roman"/>
          <w:sz w:val="24"/>
          <w:szCs w:val="24"/>
        </w:rPr>
        <w:t>skulpturu/kulturu</w:t>
      </w:r>
      <w:r w:rsidR="00E11389" w:rsidRPr="009A6860">
        <w:rPr>
          <w:rFonts w:ascii="Times New Roman" w:hAnsi="Times New Roman" w:cs="Times New Roman"/>
          <w:sz w:val="24"/>
          <w:szCs w:val="24"/>
        </w:rPr>
        <w:t>,</w:t>
      </w:r>
      <w:r w:rsidR="00561171" w:rsidRPr="009A6860">
        <w:rPr>
          <w:rFonts w:ascii="Times New Roman" w:hAnsi="Times New Roman" w:cs="Times New Roman"/>
          <w:sz w:val="24"/>
          <w:szCs w:val="24"/>
        </w:rPr>
        <w:t xml:space="preserve"> hibridizira i to ne vraćanj</w:t>
      </w:r>
      <w:r w:rsidR="003F2F67">
        <w:rPr>
          <w:rFonts w:ascii="Times New Roman" w:hAnsi="Times New Roman" w:cs="Times New Roman"/>
          <w:sz w:val="24"/>
          <w:szCs w:val="24"/>
        </w:rPr>
        <w:t>em</w:t>
      </w:r>
      <w:r w:rsidR="00561171" w:rsidRPr="009A6860">
        <w:rPr>
          <w:rFonts w:ascii="Times New Roman" w:hAnsi="Times New Roman" w:cs="Times New Roman"/>
          <w:sz w:val="24"/>
          <w:szCs w:val="24"/>
        </w:rPr>
        <w:t xml:space="preserve"> nekoj davno izgubljenoj harmoniji, ekvilibriju, nego apriorno</w:t>
      </w:r>
      <w:r w:rsidR="00E11389" w:rsidRPr="009A6860">
        <w:rPr>
          <w:rFonts w:ascii="Times New Roman" w:hAnsi="Times New Roman" w:cs="Times New Roman"/>
          <w:sz w:val="24"/>
          <w:szCs w:val="24"/>
        </w:rPr>
        <w:t>j</w:t>
      </w:r>
      <w:r w:rsidR="00561171" w:rsidRPr="009A6860">
        <w:rPr>
          <w:rFonts w:ascii="Times New Roman" w:hAnsi="Times New Roman" w:cs="Times New Roman"/>
          <w:sz w:val="24"/>
          <w:szCs w:val="24"/>
        </w:rPr>
        <w:t xml:space="preserve"> kontaminiranosti jedne drugo</w:t>
      </w:r>
      <w:r>
        <w:rPr>
          <w:rFonts w:ascii="Times New Roman" w:hAnsi="Times New Roman" w:cs="Times New Roman"/>
          <w:sz w:val="24"/>
          <w:szCs w:val="24"/>
        </w:rPr>
        <w:t xml:space="preserve">m. Ta </w:t>
      </w:r>
      <w:r w:rsidR="003F2F67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kontaminacija u Ukićevu</w:t>
      </w:r>
      <w:r w:rsidR="00561171" w:rsidRPr="009A6860">
        <w:rPr>
          <w:rFonts w:ascii="Times New Roman" w:hAnsi="Times New Roman" w:cs="Times New Roman"/>
          <w:sz w:val="24"/>
          <w:szCs w:val="24"/>
        </w:rPr>
        <w:t xml:space="preserve"> radu neprestano prenosi iz konceptualnoga u metodološko načelo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3DFD" w:rsidRPr="009A6860">
        <w:rPr>
          <w:rFonts w:ascii="Times New Roman" w:hAnsi="Times New Roman" w:cs="Times New Roman"/>
          <w:sz w:val="24"/>
          <w:szCs w:val="24"/>
        </w:rPr>
        <w:t xml:space="preserve"> i obrnuto</w:t>
      </w:r>
      <w:r w:rsidR="00561171" w:rsidRPr="009A6860">
        <w:rPr>
          <w:rFonts w:ascii="Times New Roman" w:hAnsi="Times New Roman" w:cs="Times New Roman"/>
          <w:sz w:val="24"/>
          <w:szCs w:val="24"/>
        </w:rPr>
        <w:t xml:space="preserve">: pogled na spomenute radove </w:t>
      </w:r>
      <w:r w:rsidR="00A53436" w:rsidRPr="009A6860">
        <w:rPr>
          <w:rFonts w:ascii="Times New Roman" w:hAnsi="Times New Roman" w:cs="Times New Roman"/>
          <w:sz w:val="24"/>
          <w:szCs w:val="24"/>
        </w:rPr>
        <w:t xml:space="preserve">u toj </w:t>
      </w:r>
      <w:r w:rsidR="009C7981" w:rsidRPr="009A6860">
        <w:rPr>
          <w:rFonts w:ascii="Times New Roman" w:hAnsi="Times New Roman" w:cs="Times New Roman"/>
          <w:sz w:val="24"/>
          <w:szCs w:val="24"/>
        </w:rPr>
        <w:t xml:space="preserve">nam </w:t>
      </w:r>
      <w:r w:rsidR="00863DFD" w:rsidRPr="009A6860">
        <w:rPr>
          <w:rFonts w:ascii="Times New Roman" w:hAnsi="Times New Roman" w:cs="Times New Roman"/>
          <w:sz w:val="24"/>
          <w:szCs w:val="24"/>
        </w:rPr>
        <w:t>neobičnoj</w:t>
      </w:r>
      <w:r w:rsidR="00A53436" w:rsidRPr="009A6860">
        <w:rPr>
          <w:rFonts w:ascii="Times New Roman" w:hAnsi="Times New Roman" w:cs="Times New Roman"/>
          <w:sz w:val="24"/>
          <w:szCs w:val="24"/>
        </w:rPr>
        <w:t>, a opet i sret</w:t>
      </w:r>
      <w:r w:rsidR="00863DFD" w:rsidRPr="009A6860">
        <w:rPr>
          <w:rFonts w:ascii="Times New Roman" w:hAnsi="Times New Roman" w:cs="Times New Roman"/>
          <w:sz w:val="24"/>
          <w:szCs w:val="24"/>
        </w:rPr>
        <w:t>n</w:t>
      </w:r>
      <w:r w:rsidR="00A53436" w:rsidRPr="009A6860">
        <w:rPr>
          <w:rFonts w:ascii="Times New Roman" w:hAnsi="Times New Roman" w:cs="Times New Roman"/>
          <w:sz w:val="24"/>
          <w:szCs w:val="24"/>
        </w:rPr>
        <w:t>oj simbiozi organskog i anorganskog, glatkog poliuretana i kamenčića, koje je u svojoj ekspanziji inkorporirao, pokazuje poroznost svih granica, a skulpturu kao proces njihovih preispitivanja.</w:t>
      </w:r>
    </w:p>
    <w:p w14:paraId="5788552F" w14:textId="77777777" w:rsidR="009C7981" w:rsidRDefault="009C7981" w:rsidP="009A68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38E0D1" w14:textId="77777777" w:rsidR="001311C0" w:rsidRPr="009A6860" w:rsidRDefault="00715AB8" w:rsidP="009A68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860">
        <w:rPr>
          <w:rFonts w:ascii="Times New Roman" w:hAnsi="Times New Roman" w:cs="Times New Roman"/>
          <w:sz w:val="24"/>
          <w:szCs w:val="24"/>
        </w:rPr>
        <w:t xml:space="preserve">Kontaminacija je načelo koje se kod Ukića manifestira na više razina, uključujući i neposredno medijske implikacije. Kao što su radovi iz serije </w:t>
      </w:r>
      <w:r w:rsidRPr="00D22682">
        <w:rPr>
          <w:rFonts w:ascii="Times New Roman" w:hAnsi="Times New Roman" w:cs="Times New Roman"/>
          <w:i/>
          <w:sz w:val="24"/>
          <w:szCs w:val="24"/>
        </w:rPr>
        <w:t>Blow up</w:t>
      </w:r>
      <w:r w:rsidRPr="009A6860">
        <w:rPr>
          <w:rFonts w:ascii="Times New Roman" w:hAnsi="Times New Roman" w:cs="Times New Roman"/>
          <w:sz w:val="24"/>
          <w:szCs w:val="24"/>
        </w:rPr>
        <w:t xml:space="preserve"> nastali križanje</w:t>
      </w:r>
      <w:r w:rsidR="00CC7794" w:rsidRPr="009A6860">
        <w:rPr>
          <w:rFonts w:ascii="Times New Roman" w:hAnsi="Times New Roman" w:cs="Times New Roman"/>
          <w:sz w:val="24"/>
          <w:szCs w:val="24"/>
        </w:rPr>
        <w:t>m</w:t>
      </w:r>
      <w:r w:rsidRPr="009A6860">
        <w:rPr>
          <w:rFonts w:ascii="Times New Roman" w:hAnsi="Times New Roman" w:cs="Times New Roman"/>
          <w:sz w:val="24"/>
          <w:szCs w:val="24"/>
        </w:rPr>
        <w:t xml:space="preserve"> organskog i neorganskog u novoj jednadžbi </w:t>
      </w:r>
      <w:r w:rsidR="0040558B" w:rsidRPr="0040558B">
        <w:rPr>
          <w:rFonts w:ascii="Times New Roman" w:hAnsi="Times New Roman" w:cs="Times New Roman"/>
          <w:sz w:val="24"/>
          <w:szCs w:val="24"/>
        </w:rPr>
        <w:t>prirode</w:t>
      </w:r>
      <w:r w:rsidRPr="009A6860">
        <w:rPr>
          <w:rFonts w:ascii="Times New Roman" w:hAnsi="Times New Roman" w:cs="Times New Roman"/>
          <w:sz w:val="24"/>
          <w:szCs w:val="24"/>
        </w:rPr>
        <w:t xml:space="preserve">, kulture i skupture, tako se djela </w:t>
      </w:r>
      <w:r w:rsidRPr="00D22682">
        <w:rPr>
          <w:rFonts w:ascii="Times New Roman" w:hAnsi="Times New Roman" w:cs="Times New Roman"/>
          <w:i/>
          <w:sz w:val="24"/>
          <w:szCs w:val="24"/>
        </w:rPr>
        <w:t>Selfmastering I,</w:t>
      </w:r>
      <w:r w:rsidRPr="009A6860">
        <w:rPr>
          <w:rFonts w:ascii="Times New Roman" w:hAnsi="Times New Roman" w:cs="Times New Roman"/>
          <w:sz w:val="24"/>
          <w:szCs w:val="24"/>
        </w:rPr>
        <w:t xml:space="preserve"> 2012</w:t>
      </w:r>
      <w:r w:rsidR="00D22682">
        <w:rPr>
          <w:rFonts w:ascii="Times New Roman" w:hAnsi="Times New Roman" w:cs="Times New Roman"/>
          <w:sz w:val="24"/>
          <w:szCs w:val="24"/>
        </w:rPr>
        <w:t>.</w:t>
      </w:r>
      <w:r w:rsidRPr="009A6860">
        <w:rPr>
          <w:rFonts w:ascii="Times New Roman" w:hAnsi="Times New Roman" w:cs="Times New Roman"/>
          <w:sz w:val="24"/>
          <w:szCs w:val="24"/>
        </w:rPr>
        <w:t xml:space="preserve">, </w:t>
      </w:r>
      <w:r w:rsidRPr="00D22682">
        <w:rPr>
          <w:rFonts w:ascii="Times New Roman" w:hAnsi="Times New Roman" w:cs="Times New Roman"/>
          <w:i/>
          <w:sz w:val="24"/>
          <w:szCs w:val="24"/>
        </w:rPr>
        <w:t>Memory of Forms</w:t>
      </w:r>
      <w:r w:rsidRPr="009A6860">
        <w:rPr>
          <w:rFonts w:ascii="Times New Roman" w:hAnsi="Times New Roman" w:cs="Times New Roman"/>
          <w:sz w:val="24"/>
          <w:szCs w:val="24"/>
        </w:rPr>
        <w:t xml:space="preserve"> 2010</w:t>
      </w:r>
      <w:r w:rsidR="00D22682">
        <w:rPr>
          <w:rFonts w:ascii="Times New Roman" w:hAnsi="Times New Roman" w:cs="Times New Roman"/>
          <w:sz w:val="24"/>
          <w:szCs w:val="24"/>
        </w:rPr>
        <w:t>.</w:t>
      </w:r>
      <w:r w:rsidRPr="009A6860">
        <w:rPr>
          <w:rFonts w:ascii="Times New Roman" w:hAnsi="Times New Roman" w:cs="Times New Roman"/>
          <w:sz w:val="24"/>
          <w:szCs w:val="24"/>
        </w:rPr>
        <w:t xml:space="preserve"> ili pak </w:t>
      </w:r>
      <w:r w:rsidR="00CC7794" w:rsidRPr="00D22682">
        <w:rPr>
          <w:rFonts w:ascii="Times New Roman" w:hAnsi="Times New Roman" w:cs="Times New Roman"/>
          <w:i/>
          <w:sz w:val="24"/>
          <w:szCs w:val="24"/>
        </w:rPr>
        <w:t xml:space="preserve">Eclipse </w:t>
      </w:r>
      <w:r w:rsidR="00CC7794" w:rsidRPr="00D22682">
        <w:rPr>
          <w:rFonts w:ascii="Times New Roman" w:hAnsi="Times New Roman" w:cs="Times New Roman"/>
          <w:sz w:val="24"/>
          <w:szCs w:val="24"/>
        </w:rPr>
        <w:t>(2</w:t>
      </w:r>
      <w:r w:rsidR="00CC7794" w:rsidRPr="009A6860">
        <w:rPr>
          <w:rFonts w:ascii="Times New Roman" w:hAnsi="Times New Roman" w:cs="Times New Roman"/>
          <w:sz w:val="24"/>
          <w:szCs w:val="24"/>
        </w:rPr>
        <w:t>013</w:t>
      </w:r>
      <w:r w:rsidR="00D22682">
        <w:rPr>
          <w:rFonts w:ascii="Times New Roman" w:hAnsi="Times New Roman" w:cs="Times New Roman"/>
          <w:sz w:val="24"/>
          <w:szCs w:val="24"/>
        </w:rPr>
        <w:t>.</w:t>
      </w:r>
      <w:r w:rsidR="00CC7794" w:rsidRPr="009A6860">
        <w:rPr>
          <w:rFonts w:ascii="Times New Roman" w:hAnsi="Times New Roman" w:cs="Times New Roman"/>
          <w:sz w:val="24"/>
          <w:szCs w:val="24"/>
        </w:rPr>
        <w:t>) odriču i samoreferenci</w:t>
      </w:r>
      <w:r w:rsidR="00D22682">
        <w:rPr>
          <w:rFonts w:ascii="Times New Roman" w:hAnsi="Times New Roman" w:cs="Times New Roman"/>
          <w:sz w:val="24"/>
          <w:szCs w:val="24"/>
        </w:rPr>
        <w:t>j</w:t>
      </w:r>
      <w:r w:rsidR="00CC7794" w:rsidRPr="009A6860">
        <w:rPr>
          <w:rFonts w:ascii="Times New Roman" w:hAnsi="Times New Roman" w:cs="Times New Roman"/>
          <w:sz w:val="24"/>
          <w:szCs w:val="24"/>
        </w:rPr>
        <w:t xml:space="preserve">alnosti i potencijalne narativnosti </w:t>
      </w:r>
      <w:r w:rsidR="00C10DC2" w:rsidRPr="009A6860">
        <w:rPr>
          <w:rFonts w:ascii="Times New Roman" w:hAnsi="Times New Roman" w:cs="Times New Roman"/>
          <w:sz w:val="24"/>
          <w:szCs w:val="24"/>
        </w:rPr>
        <w:t xml:space="preserve">da bi načelno progovorila o </w:t>
      </w:r>
      <w:r w:rsidR="006851E9" w:rsidRPr="009A6860">
        <w:rPr>
          <w:rFonts w:ascii="Times New Roman" w:hAnsi="Times New Roman" w:cs="Times New Roman"/>
          <w:sz w:val="24"/>
          <w:szCs w:val="24"/>
        </w:rPr>
        <w:t>ideološk</w:t>
      </w:r>
      <w:r w:rsidR="00863DFD" w:rsidRPr="009A6860">
        <w:rPr>
          <w:rFonts w:ascii="Times New Roman" w:hAnsi="Times New Roman" w:cs="Times New Roman"/>
          <w:sz w:val="24"/>
          <w:szCs w:val="24"/>
        </w:rPr>
        <w:t>oj</w:t>
      </w:r>
      <w:r w:rsidR="006851E9" w:rsidRPr="009A6860">
        <w:rPr>
          <w:rFonts w:ascii="Times New Roman" w:hAnsi="Times New Roman" w:cs="Times New Roman"/>
          <w:sz w:val="24"/>
          <w:szCs w:val="24"/>
        </w:rPr>
        <w:t xml:space="preserve"> dezintegracij</w:t>
      </w:r>
      <w:r w:rsidR="00863DFD" w:rsidRPr="009A6860">
        <w:rPr>
          <w:rFonts w:ascii="Times New Roman" w:hAnsi="Times New Roman" w:cs="Times New Roman"/>
          <w:sz w:val="24"/>
          <w:szCs w:val="24"/>
        </w:rPr>
        <w:t>i</w:t>
      </w:r>
      <w:r w:rsidR="006851E9" w:rsidRPr="009A6860">
        <w:rPr>
          <w:rFonts w:ascii="Times New Roman" w:hAnsi="Times New Roman" w:cs="Times New Roman"/>
          <w:sz w:val="24"/>
          <w:szCs w:val="24"/>
        </w:rPr>
        <w:t xml:space="preserve"> modernizma i mogućnosti velikih </w:t>
      </w:r>
      <w:r w:rsidR="009C7981" w:rsidRPr="009C7981">
        <w:rPr>
          <w:rFonts w:ascii="Times New Roman" w:hAnsi="Times New Roman" w:cs="Times New Roman"/>
          <w:sz w:val="24"/>
          <w:szCs w:val="24"/>
        </w:rPr>
        <w:t>meta</w:t>
      </w:r>
      <w:r w:rsidR="006851E9" w:rsidRPr="009C7981">
        <w:rPr>
          <w:rFonts w:ascii="Times New Roman" w:hAnsi="Times New Roman" w:cs="Times New Roman"/>
          <w:sz w:val="24"/>
          <w:szCs w:val="24"/>
        </w:rPr>
        <w:t>narativa u</w:t>
      </w:r>
      <w:r w:rsidR="006851E9" w:rsidRPr="009A6860">
        <w:rPr>
          <w:rFonts w:ascii="Times New Roman" w:hAnsi="Times New Roman" w:cs="Times New Roman"/>
          <w:sz w:val="24"/>
          <w:szCs w:val="24"/>
        </w:rPr>
        <w:t xml:space="preserve">opće. Fotografije skulptura engleskog kipara Henryja Moora iz </w:t>
      </w:r>
      <w:r w:rsidR="0040558B">
        <w:rPr>
          <w:rFonts w:ascii="Times New Roman" w:hAnsi="Times New Roman" w:cs="Times New Roman"/>
          <w:sz w:val="24"/>
          <w:szCs w:val="24"/>
        </w:rPr>
        <w:t>dü</w:t>
      </w:r>
      <w:r w:rsidR="006851E9" w:rsidRPr="0040558B">
        <w:rPr>
          <w:rFonts w:ascii="Times New Roman" w:hAnsi="Times New Roman" w:cs="Times New Roman"/>
          <w:sz w:val="24"/>
          <w:szCs w:val="24"/>
        </w:rPr>
        <w:t>sseldorfskog Hofgartena ili pak</w:t>
      </w:r>
      <w:r w:rsidR="006851E9" w:rsidRPr="009A6860">
        <w:rPr>
          <w:rFonts w:ascii="Times New Roman" w:hAnsi="Times New Roman" w:cs="Times New Roman"/>
          <w:sz w:val="24"/>
          <w:szCs w:val="24"/>
        </w:rPr>
        <w:t xml:space="preserve"> kultni meandri (Kniferovi ili </w:t>
      </w:r>
      <w:r w:rsidR="00863DFD" w:rsidRPr="009A6860">
        <w:rPr>
          <w:rFonts w:ascii="Times New Roman" w:hAnsi="Times New Roman" w:cs="Times New Roman"/>
          <w:sz w:val="24"/>
          <w:szCs w:val="24"/>
        </w:rPr>
        <w:t xml:space="preserve">oni </w:t>
      </w:r>
      <w:r w:rsidR="006851E9" w:rsidRPr="009A6860">
        <w:rPr>
          <w:rFonts w:ascii="Times New Roman" w:hAnsi="Times New Roman" w:cs="Times New Roman"/>
          <w:sz w:val="24"/>
          <w:szCs w:val="24"/>
        </w:rPr>
        <w:t>pri</w:t>
      </w:r>
      <w:r w:rsidR="006851E9" w:rsidRPr="004C05A2">
        <w:rPr>
          <w:rFonts w:ascii="Times New Roman" w:hAnsi="Times New Roman" w:cs="Times New Roman"/>
          <w:sz w:val="24"/>
          <w:szCs w:val="24"/>
        </w:rPr>
        <w:t>mordi</w:t>
      </w:r>
      <w:r w:rsidR="004C05A2" w:rsidRPr="004C05A2">
        <w:rPr>
          <w:rFonts w:ascii="Times New Roman" w:hAnsi="Times New Roman" w:cs="Times New Roman"/>
          <w:sz w:val="24"/>
          <w:szCs w:val="24"/>
        </w:rPr>
        <w:t>j</w:t>
      </w:r>
      <w:r w:rsidR="006851E9" w:rsidRPr="004C05A2">
        <w:rPr>
          <w:rFonts w:ascii="Times New Roman" w:hAnsi="Times New Roman" w:cs="Times New Roman"/>
          <w:sz w:val="24"/>
          <w:szCs w:val="24"/>
        </w:rPr>
        <w:t>alni</w:t>
      </w:r>
      <w:r w:rsidR="006851E9" w:rsidRPr="009A6860">
        <w:rPr>
          <w:rFonts w:ascii="Times New Roman" w:hAnsi="Times New Roman" w:cs="Times New Roman"/>
          <w:sz w:val="24"/>
          <w:szCs w:val="24"/>
        </w:rPr>
        <w:t>, arhaični) postaju žrtve spontano</w:t>
      </w:r>
      <w:r w:rsidR="004C05A2">
        <w:rPr>
          <w:rFonts w:ascii="Times New Roman" w:hAnsi="Times New Roman" w:cs="Times New Roman"/>
          <w:sz w:val="24"/>
          <w:szCs w:val="24"/>
        </w:rPr>
        <w:t>g rasta poliuretanske skulpture</w:t>
      </w:r>
      <w:r w:rsidR="00294E1C" w:rsidRPr="009A6860">
        <w:rPr>
          <w:rFonts w:ascii="Times New Roman" w:hAnsi="Times New Roman" w:cs="Times New Roman"/>
          <w:sz w:val="24"/>
          <w:szCs w:val="24"/>
        </w:rPr>
        <w:t xml:space="preserve"> koja u svojoj nepredvidivoj ekspanziji, iskrivljujući slike paradigmatskih umjetnina </w:t>
      </w:r>
      <w:r w:rsidR="00863DFD" w:rsidRPr="009A6860">
        <w:rPr>
          <w:rFonts w:ascii="Times New Roman" w:hAnsi="Times New Roman" w:cs="Times New Roman"/>
          <w:sz w:val="24"/>
          <w:szCs w:val="24"/>
        </w:rPr>
        <w:t>(</w:t>
      </w:r>
      <w:r w:rsidR="00294E1C" w:rsidRPr="009A6860">
        <w:rPr>
          <w:rFonts w:ascii="Times New Roman" w:hAnsi="Times New Roman" w:cs="Times New Roman"/>
          <w:sz w:val="24"/>
          <w:szCs w:val="24"/>
        </w:rPr>
        <w:t>modernizma</w:t>
      </w:r>
      <w:r w:rsidR="00863DFD" w:rsidRPr="009A6860">
        <w:rPr>
          <w:rFonts w:ascii="Times New Roman" w:hAnsi="Times New Roman" w:cs="Times New Roman"/>
          <w:sz w:val="24"/>
          <w:szCs w:val="24"/>
        </w:rPr>
        <w:t>)</w:t>
      </w:r>
      <w:r w:rsidR="00294E1C" w:rsidRPr="009A6860">
        <w:rPr>
          <w:rFonts w:ascii="Times New Roman" w:hAnsi="Times New Roman" w:cs="Times New Roman"/>
          <w:sz w:val="24"/>
          <w:szCs w:val="24"/>
        </w:rPr>
        <w:t xml:space="preserve"> otisnute</w:t>
      </w:r>
      <w:r w:rsidR="00E11389" w:rsidRPr="009A6860">
        <w:rPr>
          <w:rFonts w:ascii="Times New Roman" w:hAnsi="Times New Roman" w:cs="Times New Roman"/>
          <w:sz w:val="24"/>
          <w:szCs w:val="24"/>
        </w:rPr>
        <w:t xml:space="preserve"> na njihove površine, </w:t>
      </w:r>
      <w:r w:rsidR="00E11389" w:rsidRPr="0040558B">
        <w:rPr>
          <w:rFonts w:ascii="Times New Roman" w:hAnsi="Times New Roman" w:cs="Times New Roman"/>
          <w:sz w:val="24"/>
          <w:szCs w:val="24"/>
        </w:rPr>
        <w:t>spodbija</w:t>
      </w:r>
      <w:r w:rsidR="00294E1C" w:rsidRPr="009A6860">
        <w:rPr>
          <w:rFonts w:ascii="Times New Roman" w:hAnsi="Times New Roman" w:cs="Times New Roman"/>
          <w:sz w:val="24"/>
          <w:szCs w:val="24"/>
        </w:rPr>
        <w:t xml:space="preserve"> njegov red i njegovu univerzalnu </w:t>
      </w:r>
      <w:r w:rsidR="00294E1C" w:rsidRPr="009A6860">
        <w:rPr>
          <w:rFonts w:ascii="Times New Roman" w:hAnsi="Times New Roman" w:cs="Times New Roman"/>
          <w:sz w:val="24"/>
          <w:szCs w:val="24"/>
        </w:rPr>
        <w:lastRenderedPageBreak/>
        <w:t>prevodivost. St</w:t>
      </w:r>
      <w:r w:rsidR="0040558B">
        <w:rPr>
          <w:rFonts w:ascii="Times New Roman" w:hAnsi="Times New Roman" w:cs="Times New Roman"/>
          <w:sz w:val="24"/>
          <w:szCs w:val="24"/>
        </w:rPr>
        <w:t>ihijska ekspanzija poliuretana</w:t>
      </w:r>
      <w:r w:rsidR="00D22682">
        <w:rPr>
          <w:rFonts w:ascii="Times New Roman" w:hAnsi="Times New Roman" w:cs="Times New Roman"/>
          <w:sz w:val="24"/>
          <w:szCs w:val="24"/>
        </w:rPr>
        <w:t>,</w:t>
      </w:r>
      <w:r w:rsidR="004C05A2">
        <w:rPr>
          <w:rFonts w:ascii="Times New Roman" w:hAnsi="Times New Roman" w:cs="Times New Roman"/>
          <w:sz w:val="24"/>
          <w:szCs w:val="24"/>
        </w:rPr>
        <w:t xml:space="preserve"> </w:t>
      </w:r>
      <w:r w:rsidR="00294E1C" w:rsidRPr="009A6860">
        <w:rPr>
          <w:rFonts w:ascii="Times New Roman" w:hAnsi="Times New Roman" w:cs="Times New Roman"/>
          <w:sz w:val="24"/>
          <w:szCs w:val="24"/>
        </w:rPr>
        <w:t>Ukić</w:t>
      </w:r>
      <w:r w:rsidR="00863DFD" w:rsidRPr="009A6860">
        <w:rPr>
          <w:rFonts w:ascii="Times New Roman" w:hAnsi="Times New Roman" w:cs="Times New Roman"/>
          <w:sz w:val="24"/>
          <w:szCs w:val="24"/>
        </w:rPr>
        <w:t>u</w:t>
      </w:r>
      <w:r w:rsidR="00294E1C" w:rsidRPr="009A6860">
        <w:rPr>
          <w:rFonts w:ascii="Times New Roman" w:hAnsi="Times New Roman" w:cs="Times New Roman"/>
          <w:sz w:val="24"/>
          <w:szCs w:val="24"/>
        </w:rPr>
        <w:t xml:space="preserve"> najdražeg materijala, i dramatične distorzije kojima fragmenti modernističkih remek</w:t>
      </w:r>
      <w:r w:rsidR="004C05A2">
        <w:rPr>
          <w:rFonts w:ascii="Times New Roman" w:hAnsi="Times New Roman" w:cs="Times New Roman"/>
          <w:sz w:val="24"/>
          <w:szCs w:val="24"/>
        </w:rPr>
        <w:t>-</w:t>
      </w:r>
      <w:r w:rsidR="00294E1C" w:rsidRPr="009A6860">
        <w:rPr>
          <w:rFonts w:ascii="Times New Roman" w:hAnsi="Times New Roman" w:cs="Times New Roman"/>
          <w:sz w:val="24"/>
          <w:szCs w:val="24"/>
        </w:rPr>
        <w:t xml:space="preserve">djela </w:t>
      </w:r>
      <w:r w:rsidR="00294E1C" w:rsidRPr="00EB5C41">
        <w:rPr>
          <w:rFonts w:ascii="Times New Roman" w:hAnsi="Times New Roman" w:cs="Times New Roman"/>
          <w:sz w:val="24"/>
          <w:szCs w:val="24"/>
        </w:rPr>
        <w:t>gube integritet</w:t>
      </w:r>
      <w:r w:rsidR="00294E1C" w:rsidRPr="009A6860">
        <w:rPr>
          <w:rFonts w:ascii="Times New Roman" w:hAnsi="Times New Roman" w:cs="Times New Roman"/>
          <w:sz w:val="24"/>
          <w:szCs w:val="24"/>
        </w:rPr>
        <w:t xml:space="preserve"> suočeni sa slobodnim širenjem poliuretanskih površina njihovih </w:t>
      </w:r>
      <w:r w:rsidR="00294E1C" w:rsidRPr="00EB5C41">
        <w:rPr>
          <w:rFonts w:ascii="Times New Roman" w:hAnsi="Times New Roman" w:cs="Times New Roman"/>
          <w:sz w:val="24"/>
          <w:szCs w:val="24"/>
        </w:rPr>
        <w:t>nosi</w:t>
      </w:r>
      <w:r w:rsidR="004C05A2" w:rsidRPr="00EB5C41">
        <w:rPr>
          <w:rFonts w:ascii="Times New Roman" w:hAnsi="Times New Roman" w:cs="Times New Roman"/>
          <w:sz w:val="24"/>
          <w:szCs w:val="24"/>
        </w:rPr>
        <w:t>telja</w:t>
      </w:r>
      <w:r w:rsidR="00294E1C" w:rsidRPr="00EB5C41">
        <w:rPr>
          <w:rFonts w:ascii="Times New Roman" w:hAnsi="Times New Roman" w:cs="Times New Roman"/>
          <w:sz w:val="24"/>
          <w:szCs w:val="24"/>
        </w:rPr>
        <w:t>, postaju paradigmatske za</w:t>
      </w:r>
      <w:r w:rsidR="00294E1C" w:rsidRPr="009A6860">
        <w:rPr>
          <w:rFonts w:ascii="Times New Roman" w:hAnsi="Times New Roman" w:cs="Times New Roman"/>
          <w:sz w:val="24"/>
          <w:szCs w:val="24"/>
        </w:rPr>
        <w:t xml:space="preserve"> raspad starih i uspon novih dijagrama moći. Metafora tih radova</w:t>
      </w:r>
      <w:r w:rsidR="004C6CF9" w:rsidRPr="009A6860">
        <w:rPr>
          <w:rFonts w:ascii="Times New Roman" w:hAnsi="Times New Roman" w:cs="Times New Roman"/>
          <w:sz w:val="24"/>
          <w:szCs w:val="24"/>
        </w:rPr>
        <w:t>,</w:t>
      </w:r>
      <w:r w:rsidR="00294E1C" w:rsidRPr="009A6860">
        <w:rPr>
          <w:rFonts w:ascii="Times New Roman" w:hAnsi="Times New Roman" w:cs="Times New Roman"/>
          <w:sz w:val="24"/>
          <w:szCs w:val="24"/>
        </w:rPr>
        <w:t xml:space="preserve"> gubitka »racionalnog« reda i herojske utopije</w:t>
      </w:r>
      <w:r w:rsidR="004C6CF9" w:rsidRPr="009A6860">
        <w:rPr>
          <w:rFonts w:ascii="Times New Roman" w:hAnsi="Times New Roman" w:cs="Times New Roman"/>
          <w:sz w:val="24"/>
          <w:szCs w:val="24"/>
        </w:rPr>
        <w:t xml:space="preserve"> u slobodnoj ekspanziji koju nije moguće kontrolirati, već samo djelomično usmjeravati – što ujedno opisuje i Ukićev postupak »izrade« tih radova – jasno označava naš tren</w:t>
      </w:r>
      <w:r w:rsidR="00E11389" w:rsidRPr="009A6860">
        <w:rPr>
          <w:rFonts w:ascii="Times New Roman" w:hAnsi="Times New Roman" w:cs="Times New Roman"/>
          <w:sz w:val="24"/>
          <w:szCs w:val="24"/>
        </w:rPr>
        <w:t>ut</w:t>
      </w:r>
      <w:r w:rsidR="004C05A2">
        <w:rPr>
          <w:rFonts w:ascii="Times New Roman" w:hAnsi="Times New Roman" w:cs="Times New Roman"/>
          <w:sz w:val="24"/>
          <w:szCs w:val="24"/>
        </w:rPr>
        <w:t>ač</w:t>
      </w:r>
      <w:r w:rsidR="00E11389" w:rsidRPr="009A6860">
        <w:rPr>
          <w:rFonts w:ascii="Times New Roman" w:hAnsi="Times New Roman" w:cs="Times New Roman"/>
          <w:sz w:val="24"/>
          <w:szCs w:val="24"/>
        </w:rPr>
        <w:t xml:space="preserve">ni </w:t>
      </w:r>
      <w:r w:rsidR="00E11389" w:rsidRPr="00EB5C41">
        <w:rPr>
          <w:rFonts w:ascii="Times New Roman" w:hAnsi="Times New Roman" w:cs="Times New Roman"/>
          <w:i/>
          <w:sz w:val="24"/>
          <w:szCs w:val="24"/>
        </w:rPr>
        <w:t>zeitgeist</w:t>
      </w:r>
      <w:r w:rsidR="00E11389" w:rsidRPr="00EB5C41">
        <w:rPr>
          <w:rFonts w:ascii="Times New Roman" w:hAnsi="Times New Roman" w:cs="Times New Roman"/>
          <w:sz w:val="24"/>
          <w:szCs w:val="24"/>
        </w:rPr>
        <w:t>,</w:t>
      </w:r>
      <w:r w:rsidR="004C05A2">
        <w:rPr>
          <w:rFonts w:ascii="Times New Roman" w:hAnsi="Times New Roman" w:cs="Times New Roman"/>
          <w:sz w:val="24"/>
          <w:szCs w:val="24"/>
        </w:rPr>
        <w:t xml:space="preserve"> </w:t>
      </w:r>
      <w:r w:rsidR="00E11389" w:rsidRPr="009A6860">
        <w:rPr>
          <w:rFonts w:ascii="Times New Roman" w:hAnsi="Times New Roman" w:cs="Times New Roman"/>
          <w:sz w:val="24"/>
          <w:szCs w:val="24"/>
        </w:rPr>
        <w:t>njegove društvene</w:t>
      </w:r>
      <w:r w:rsidR="004C6CF9" w:rsidRPr="009A6860">
        <w:rPr>
          <w:rFonts w:ascii="Times New Roman" w:hAnsi="Times New Roman" w:cs="Times New Roman"/>
          <w:sz w:val="24"/>
          <w:szCs w:val="24"/>
        </w:rPr>
        <w:t xml:space="preserve">, političke i umjetničke implikacije. </w:t>
      </w:r>
      <w:r w:rsidR="001311C0" w:rsidRPr="009A6860">
        <w:rPr>
          <w:rFonts w:ascii="Times New Roman" w:hAnsi="Times New Roman" w:cs="Times New Roman"/>
          <w:sz w:val="24"/>
          <w:szCs w:val="24"/>
        </w:rPr>
        <w:t>Ujedno najavljuje i nove projekte predstavljene na izložbi u Muzeju moderne i suvremene umjetnosti</w:t>
      </w:r>
      <w:r w:rsidR="004C05A2">
        <w:rPr>
          <w:rFonts w:ascii="Times New Roman" w:hAnsi="Times New Roman" w:cs="Times New Roman"/>
          <w:sz w:val="24"/>
          <w:szCs w:val="24"/>
        </w:rPr>
        <w:t>,</w:t>
      </w:r>
      <w:r w:rsidR="001311C0" w:rsidRPr="009A6860">
        <w:rPr>
          <w:rFonts w:ascii="Times New Roman" w:hAnsi="Times New Roman" w:cs="Times New Roman"/>
          <w:sz w:val="24"/>
          <w:szCs w:val="24"/>
        </w:rPr>
        <w:t xml:space="preserve"> koji raskošnu koreografiju </w:t>
      </w:r>
      <w:r w:rsidR="001311C0" w:rsidRPr="00EB5C41">
        <w:rPr>
          <w:rFonts w:ascii="Times New Roman" w:hAnsi="Times New Roman" w:cs="Times New Roman"/>
          <w:sz w:val="24"/>
          <w:szCs w:val="24"/>
        </w:rPr>
        <w:t>žongliranj</w:t>
      </w:r>
      <w:r w:rsidR="00EB5C41" w:rsidRPr="00EB5C41">
        <w:rPr>
          <w:rFonts w:ascii="Times New Roman" w:hAnsi="Times New Roman" w:cs="Times New Roman"/>
          <w:sz w:val="24"/>
          <w:szCs w:val="24"/>
        </w:rPr>
        <w:t>a</w:t>
      </w:r>
      <w:r w:rsidR="004C05A2" w:rsidRPr="00EB5C41">
        <w:rPr>
          <w:rFonts w:ascii="Times New Roman" w:hAnsi="Times New Roman" w:cs="Times New Roman"/>
          <w:sz w:val="24"/>
          <w:szCs w:val="24"/>
        </w:rPr>
        <w:t xml:space="preserve"> racionalnog</w:t>
      </w:r>
      <w:r w:rsidR="004C05A2">
        <w:rPr>
          <w:rFonts w:ascii="Times New Roman" w:hAnsi="Times New Roman" w:cs="Times New Roman"/>
          <w:sz w:val="24"/>
          <w:szCs w:val="24"/>
        </w:rPr>
        <w:t xml:space="preserve"> i organskog, napret</w:t>
      </w:r>
      <w:r w:rsidR="001311C0" w:rsidRPr="009A6860">
        <w:rPr>
          <w:rFonts w:ascii="Times New Roman" w:hAnsi="Times New Roman" w:cs="Times New Roman"/>
          <w:sz w:val="24"/>
          <w:szCs w:val="24"/>
        </w:rPr>
        <w:t xml:space="preserve">ka i rasta, oblikovanja i postajanja nadograđuju pitanjem – kamo dalje? </w:t>
      </w:r>
      <w:r w:rsidR="00863DFD" w:rsidRPr="009A6860">
        <w:rPr>
          <w:rFonts w:ascii="Times New Roman" w:hAnsi="Times New Roman" w:cs="Times New Roman"/>
          <w:sz w:val="24"/>
          <w:szCs w:val="24"/>
        </w:rPr>
        <w:t xml:space="preserve">O čemu ćemo </w:t>
      </w:r>
      <w:r w:rsidR="00863DFD" w:rsidRPr="00EB5C41">
        <w:rPr>
          <w:rFonts w:ascii="Times New Roman" w:hAnsi="Times New Roman" w:cs="Times New Roman"/>
          <w:sz w:val="24"/>
          <w:szCs w:val="24"/>
        </w:rPr>
        <w:t>pričati</w:t>
      </w:r>
      <w:r w:rsidR="00863DFD" w:rsidRPr="009A6860">
        <w:rPr>
          <w:rFonts w:ascii="Times New Roman" w:hAnsi="Times New Roman" w:cs="Times New Roman"/>
          <w:sz w:val="24"/>
          <w:szCs w:val="24"/>
        </w:rPr>
        <w:t xml:space="preserve"> po svršetku velikih priča?</w:t>
      </w:r>
    </w:p>
    <w:p w14:paraId="35156541" w14:textId="77777777" w:rsidR="009C7981" w:rsidRDefault="009C7981" w:rsidP="009A68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DA325A" w14:textId="77777777" w:rsidR="00715AB8" w:rsidRPr="009A6860" w:rsidRDefault="00A11FD0" w:rsidP="009A68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860">
        <w:rPr>
          <w:rFonts w:ascii="Times New Roman" w:hAnsi="Times New Roman" w:cs="Times New Roman"/>
          <w:sz w:val="24"/>
          <w:szCs w:val="24"/>
        </w:rPr>
        <w:t xml:space="preserve">Iako motiviran potrebom </w:t>
      </w:r>
      <w:r w:rsidRPr="007D58D3">
        <w:rPr>
          <w:rFonts w:ascii="Times New Roman" w:hAnsi="Times New Roman" w:cs="Times New Roman"/>
          <w:bCs/>
          <w:sz w:val="24"/>
          <w:szCs w:val="24"/>
        </w:rPr>
        <w:t>emancipacije</w:t>
      </w:r>
      <w:r w:rsidRPr="009A6860">
        <w:rPr>
          <w:rFonts w:ascii="Times New Roman" w:hAnsi="Times New Roman" w:cs="Times New Roman"/>
          <w:sz w:val="24"/>
          <w:szCs w:val="24"/>
        </w:rPr>
        <w:t xml:space="preserve"> skulpture od </w:t>
      </w:r>
      <w:r w:rsidRPr="00EB5C41">
        <w:rPr>
          <w:rFonts w:ascii="Times New Roman" w:hAnsi="Times New Roman" w:cs="Times New Roman"/>
          <w:sz w:val="24"/>
          <w:szCs w:val="24"/>
        </w:rPr>
        <w:t>nje</w:t>
      </w:r>
      <w:r w:rsidR="004C05A2" w:rsidRPr="00EB5C41">
        <w:rPr>
          <w:rFonts w:ascii="Times New Roman" w:hAnsi="Times New Roman" w:cs="Times New Roman"/>
          <w:sz w:val="24"/>
          <w:szCs w:val="24"/>
        </w:rPr>
        <w:t xml:space="preserve">zina </w:t>
      </w:r>
      <w:r w:rsidR="004C05A2" w:rsidRPr="00EB5C41">
        <w:rPr>
          <w:rFonts w:ascii="Times New Roman" w:hAnsi="Times New Roman" w:cs="Times New Roman"/>
          <w:bCs/>
          <w:sz w:val="24"/>
          <w:szCs w:val="24"/>
        </w:rPr>
        <w:t>sudioništva</w:t>
      </w:r>
      <w:r w:rsidR="00D733F4" w:rsidRPr="007D58D3">
        <w:rPr>
          <w:rFonts w:ascii="Times New Roman" w:hAnsi="Times New Roman" w:cs="Times New Roman"/>
          <w:sz w:val="24"/>
          <w:szCs w:val="24"/>
        </w:rPr>
        <w:t xml:space="preserve"> u </w:t>
      </w:r>
      <w:r w:rsidR="007D58D3" w:rsidRPr="007D58D3">
        <w:rPr>
          <w:rFonts w:ascii="Times New Roman" w:hAnsi="Times New Roman" w:cs="Times New Roman"/>
          <w:bCs/>
          <w:sz w:val="24"/>
          <w:szCs w:val="24"/>
        </w:rPr>
        <w:t>nasilju</w:t>
      </w:r>
      <w:r w:rsidR="004C05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8D3" w:rsidRPr="00EB5C41">
        <w:rPr>
          <w:rFonts w:ascii="Times New Roman" w:hAnsi="Times New Roman" w:cs="Times New Roman"/>
          <w:sz w:val="24"/>
          <w:szCs w:val="24"/>
        </w:rPr>
        <w:t>boja</w:t>
      </w:r>
      <w:r w:rsidR="00D733F4" w:rsidRPr="00EB5C41">
        <w:rPr>
          <w:rFonts w:ascii="Times New Roman" w:hAnsi="Times New Roman" w:cs="Times New Roman"/>
          <w:sz w:val="24"/>
          <w:szCs w:val="24"/>
        </w:rPr>
        <w:t xml:space="preserve"> razuma</w:t>
      </w:r>
      <w:r w:rsidR="00D733F4" w:rsidRPr="009A6860">
        <w:rPr>
          <w:rFonts w:ascii="Times New Roman" w:hAnsi="Times New Roman" w:cs="Times New Roman"/>
          <w:sz w:val="24"/>
          <w:szCs w:val="24"/>
        </w:rPr>
        <w:t xml:space="preserve"> i slijepe materije</w:t>
      </w:r>
      <w:r w:rsidR="004C05A2">
        <w:rPr>
          <w:rFonts w:ascii="Times New Roman" w:hAnsi="Times New Roman" w:cs="Times New Roman"/>
          <w:sz w:val="24"/>
          <w:szCs w:val="24"/>
        </w:rPr>
        <w:t xml:space="preserve"> </w:t>
      </w:r>
      <w:r w:rsidR="00D733F4" w:rsidRPr="009A6860">
        <w:rPr>
          <w:rFonts w:ascii="Times New Roman" w:hAnsi="Times New Roman" w:cs="Times New Roman"/>
          <w:sz w:val="24"/>
          <w:szCs w:val="24"/>
        </w:rPr>
        <w:t>te</w:t>
      </w:r>
      <w:r w:rsidRPr="009A6860">
        <w:rPr>
          <w:rFonts w:ascii="Times New Roman" w:hAnsi="Times New Roman" w:cs="Times New Roman"/>
          <w:sz w:val="24"/>
          <w:szCs w:val="24"/>
        </w:rPr>
        <w:t xml:space="preserve"> duboko predan procesu </w:t>
      </w:r>
      <w:r w:rsidR="00D733F4" w:rsidRPr="009A6860">
        <w:rPr>
          <w:rFonts w:ascii="Times New Roman" w:hAnsi="Times New Roman" w:cs="Times New Roman"/>
          <w:sz w:val="24"/>
          <w:szCs w:val="24"/>
        </w:rPr>
        <w:t>nje</w:t>
      </w:r>
      <w:r w:rsidR="004C05A2">
        <w:rPr>
          <w:rFonts w:ascii="Times New Roman" w:hAnsi="Times New Roman" w:cs="Times New Roman"/>
          <w:sz w:val="24"/>
          <w:szCs w:val="24"/>
        </w:rPr>
        <w:t>zina</w:t>
      </w:r>
      <w:r w:rsidR="00D733F4" w:rsidRPr="009A6860">
        <w:rPr>
          <w:rFonts w:ascii="Times New Roman" w:hAnsi="Times New Roman" w:cs="Times New Roman"/>
          <w:sz w:val="24"/>
          <w:szCs w:val="24"/>
        </w:rPr>
        <w:t xml:space="preserve"> otkupljenja, praksa</w:t>
      </w:r>
      <w:r w:rsidR="009A6860" w:rsidRPr="009A6860">
        <w:rPr>
          <w:rFonts w:ascii="Times New Roman" w:hAnsi="Times New Roman" w:cs="Times New Roman"/>
          <w:sz w:val="24"/>
          <w:szCs w:val="24"/>
        </w:rPr>
        <w:t xml:space="preserve"> kiparstva</w:t>
      </w:r>
      <w:r w:rsidR="00D733F4" w:rsidRPr="009A6860">
        <w:rPr>
          <w:rFonts w:ascii="Times New Roman" w:hAnsi="Times New Roman" w:cs="Times New Roman"/>
          <w:sz w:val="24"/>
          <w:szCs w:val="24"/>
        </w:rPr>
        <w:t xml:space="preserve"> kao povijesno polje u njegov</w:t>
      </w:r>
      <w:r w:rsidR="004C05A2">
        <w:rPr>
          <w:rFonts w:ascii="Times New Roman" w:hAnsi="Times New Roman" w:cs="Times New Roman"/>
          <w:sz w:val="24"/>
          <w:szCs w:val="24"/>
        </w:rPr>
        <w:t>u</w:t>
      </w:r>
      <w:r w:rsidR="00D733F4" w:rsidRPr="009A6860">
        <w:rPr>
          <w:rFonts w:ascii="Times New Roman" w:hAnsi="Times New Roman" w:cs="Times New Roman"/>
          <w:sz w:val="24"/>
          <w:szCs w:val="24"/>
        </w:rPr>
        <w:t xml:space="preserve"> radu </w:t>
      </w:r>
      <w:r w:rsidR="001311C0" w:rsidRPr="009A6860">
        <w:rPr>
          <w:rFonts w:ascii="Times New Roman" w:hAnsi="Times New Roman" w:cs="Times New Roman"/>
          <w:sz w:val="24"/>
          <w:szCs w:val="24"/>
        </w:rPr>
        <w:t>nikako nije izgubila vjeru u emancipaciju</w:t>
      </w:r>
      <w:r w:rsidR="00D733F4" w:rsidRPr="009A6860">
        <w:rPr>
          <w:rFonts w:ascii="Times New Roman" w:hAnsi="Times New Roman" w:cs="Times New Roman"/>
          <w:sz w:val="24"/>
          <w:szCs w:val="24"/>
        </w:rPr>
        <w:t xml:space="preserve">, ali toliko ozbiljnije shvaća potrebu </w:t>
      </w:r>
      <w:r w:rsidR="00D733F4" w:rsidRPr="00EB5C41">
        <w:rPr>
          <w:rFonts w:ascii="Times New Roman" w:hAnsi="Times New Roman" w:cs="Times New Roman"/>
          <w:sz w:val="24"/>
          <w:szCs w:val="24"/>
        </w:rPr>
        <w:t xml:space="preserve">postaviti </w:t>
      </w:r>
      <w:r w:rsidR="004C05A2" w:rsidRPr="00EB5C41">
        <w:rPr>
          <w:rFonts w:ascii="Times New Roman" w:hAnsi="Times New Roman" w:cs="Times New Roman"/>
          <w:sz w:val="24"/>
          <w:szCs w:val="24"/>
        </w:rPr>
        <w:t>t</w:t>
      </w:r>
      <w:r w:rsidR="004C05A2" w:rsidRPr="009A6860">
        <w:rPr>
          <w:rFonts w:ascii="Times New Roman" w:hAnsi="Times New Roman" w:cs="Times New Roman"/>
          <w:sz w:val="24"/>
          <w:szCs w:val="24"/>
        </w:rPr>
        <w:t xml:space="preserve">u vjeru </w:t>
      </w:r>
      <w:r w:rsidR="00D733F4" w:rsidRPr="009A6860">
        <w:rPr>
          <w:rFonts w:ascii="Times New Roman" w:hAnsi="Times New Roman" w:cs="Times New Roman"/>
          <w:sz w:val="24"/>
          <w:szCs w:val="24"/>
        </w:rPr>
        <w:t xml:space="preserve">na posve druge temelje. </w:t>
      </w:r>
      <w:r w:rsidR="00116CAE" w:rsidRPr="009A6860">
        <w:rPr>
          <w:rFonts w:ascii="Times New Roman" w:hAnsi="Times New Roman" w:cs="Times New Roman"/>
          <w:sz w:val="24"/>
          <w:szCs w:val="24"/>
        </w:rPr>
        <w:t>Vjerujem da je na taj način potrebno čit</w:t>
      </w:r>
      <w:r w:rsidR="004C05A2">
        <w:rPr>
          <w:rFonts w:ascii="Times New Roman" w:hAnsi="Times New Roman" w:cs="Times New Roman"/>
          <w:sz w:val="24"/>
          <w:szCs w:val="24"/>
        </w:rPr>
        <w:t>ati i tri nova Ukićeva projekta</w:t>
      </w:r>
      <w:r w:rsidR="00116CAE" w:rsidRPr="009A6860">
        <w:rPr>
          <w:rFonts w:ascii="Times New Roman" w:hAnsi="Times New Roman" w:cs="Times New Roman"/>
          <w:sz w:val="24"/>
          <w:szCs w:val="24"/>
        </w:rPr>
        <w:t xml:space="preserve"> nastala za izložbu </w:t>
      </w:r>
      <w:r w:rsidR="00116CAE" w:rsidRPr="004C05A2">
        <w:rPr>
          <w:rFonts w:ascii="Times New Roman" w:hAnsi="Times New Roman" w:cs="Times New Roman"/>
          <w:i/>
          <w:sz w:val="24"/>
          <w:szCs w:val="24"/>
        </w:rPr>
        <w:t>Zaželi želju</w:t>
      </w:r>
      <w:r w:rsidR="00116CAE" w:rsidRPr="009A6860">
        <w:rPr>
          <w:rFonts w:ascii="Times New Roman" w:hAnsi="Times New Roman" w:cs="Times New Roman"/>
          <w:sz w:val="24"/>
          <w:szCs w:val="24"/>
        </w:rPr>
        <w:t xml:space="preserve"> u Muzeju moderne i suvremene umjetnosti u Rijeci</w:t>
      </w:r>
      <w:r w:rsidR="00D14568" w:rsidRPr="009A6860">
        <w:rPr>
          <w:rFonts w:ascii="Times New Roman" w:hAnsi="Times New Roman" w:cs="Times New Roman"/>
          <w:sz w:val="24"/>
          <w:szCs w:val="24"/>
        </w:rPr>
        <w:t xml:space="preserve">. Štoviše, mislim da ih je potrebno, ili barem </w:t>
      </w:r>
      <w:r w:rsidR="00201571" w:rsidRPr="009A6860">
        <w:rPr>
          <w:rFonts w:ascii="Times New Roman" w:hAnsi="Times New Roman" w:cs="Times New Roman"/>
          <w:sz w:val="24"/>
          <w:szCs w:val="24"/>
        </w:rPr>
        <w:t>smisleno</w:t>
      </w:r>
      <w:r w:rsidR="00D14568" w:rsidRPr="009A6860">
        <w:rPr>
          <w:rFonts w:ascii="Times New Roman" w:hAnsi="Times New Roman" w:cs="Times New Roman"/>
          <w:sz w:val="24"/>
          <w:szCs w:val="24"/>
        </w:rPr>
        <w:t>, čitati ne kao tri odvojena projekta</w:t>
      </w:r>
      <w:r w:rsidR="004C05A2">
        <w:rPr>
          <w:rFonts w:ascii="Times New Roman" w:hAnsi="Times New Roman" w:cs="Times New Roman"/>
          <w:sz w:val="24"/>
          <w:szCs w:val="24"/>
        </w:rPr>
        <w:t>,</w:t>
      </w:r>
      <w:r w:rsidR="00D14568" w:rsidRPr="009A6860">
        <w:rPr>
          <w:rFonts w:ascii="Times New Roman" w:hAnsi="Times New Roman" w:cs="Times New Roman"/>
          <w:sz w:val="24"/>
          <w:szCs w:val="24"/>
        </w:rPr>
        <w:t xml:space="preserve"> već konstitutivne dijelove jednoga. Na neki način se čini da nam Ukić ovdje manifestno gradi novu kuću – razgrađujući pritom staru – i gradeći razmišlja o novim načinima bivanja</w:t>
      </w:r>
      <w:r w:rsidR="00E11389" w:rsidRPr="009A6860">
        <w:rPr>
          <w:rFonts w:ascii="Times New Roman" w:hAnsi="Times New Roman" w:cs="Times New Roman"/>
          <w:sz w:val="24"/>
          <w:szCs w:val="24"/>
        </w:rPr>
        <w:t xml:space="preserve"> u zajednici</w:t>
      </w:r>
      <w:r w:rsidR="00D14568" w:rsidRPr="009A6860">
        <w:rPr>
          <w:rFonts w:ascii="Times New Roman" w:hAnsi="Times New Roman" w:cs="Times New Roman"/>
          <w:sz w:val="24"/>
          <w:szCs w:val="24"/>
        </w:rPr>
        <w:t xml:space="preserve">. </w:t>
      </w:r>
      <w:r w:rsidR="00D14568" w:rsidRPr="00D22682">
        <w:rPr>
          <w:rFonts w:ascii="Times New Roman" w:hAnsi="Times New Roman" w:cs="Times New Roman"/>
          <w:i/>
          <w:sz w:val="24"/>
          <w:szCs w:val="24"/>
        </w:rPr>
        <w:t>Fuga,</w:t>
      </w:r>
      <w:r w:rsidR="00D14568" w:rsidRPr="009A6860">
        <w:rPr>
          <w:rFonts w:ascii="Times New Roman" w:hAnsi="Times New Roman" w:cs="Times New Roman"/>
          <w:sz w:val="24"/>
          <w:szCs w:val="24"/>
        </w:rPr>
        <w:t xml:space="preserve"> </w:t>
      </w:r>
      <w:r w:rsidR="00D14568" w:rsidRPr="00D22682">
        <w:rPr>
          <w:rFonts w:ascii="Times New Roman" w:hAnsi="Times New Roman" w:cs="Times New Roman"/>
          <w:i/>
          <w:sz w:val="24"/>
          <w:szCs w:val="24"/>
        </w:rPr>
        <w:t>Cijevi</w:t>
      </w:r>
      <w:r w:rsidR="00D14568" w:rsidRPr="009A6860">
        <w:rPr>
          <w:rFonts w:ascii="Times New Roman" w:hAnsi="Times New Roman" w:cs="Times New Roman"/>
          <w:sz w:val="24"/>
          <w:szCs w:val="24"/>
        </w:rPr>
        <w:t xml:space="preserve"> i </w:t>
      </w:r>
      <w:r w:rsidR="00D14568" w:rsidRPr="00D22682">
        <w:rPr>
          <w:rFonts w:ascii="Times New Roman" w:hAnsi="Times New Roman" w:cs="Times New Roman"/>
          <w:i/>
          <w:sz w:val="24"/>
          <w:szCs w:val="24"/>
        </w:rPr>
        <w:t>Kolo</w:t>
      </w:r>
      <w:r w:rsidR="00D14568" w:rsidRPr="009A6860">
        <w:rPr>
          <w:rFonts w:ascii="Times New Roman" w:hAnsi="Times New Roman" w:cs="Times New Roman"/>
          <w:sz w:val="24"/>
          <w:szCs w:val="24"/>
        </w:rPr>
        <w:t xml:space="preserve"> </w:t>
      </w:r>
      <w:r w:rsidR="003C4704" w:rsidRPr="007D58D3">
        <w:rPr>
          <w:rFonts w:ascii="Times New Roman" w:hAnsi="Times New Roman" w:cs="Times New Roman"/>
          <w:sz w:val="24"/>
          <w:szCs w:val="24"/>
        </w:rPr>
        <w:t>razmišljaju o tome što je danas napredak</w:t>
      </w:r>
      <w:r w:rsidR="003C4704" w:rsidRPr="009A6860">
        <w:rPr>
          <w:rFonts w:ascii="Times New Roman" w:hAnsi="Times New Roman" w:cs="Times New Roman"/>
          <w:sz w:val="24"/>
          <w:szCs w:val="24"/>
        </w:rPr>
        <w:t xml:space="preserve"> i kako je moguć? Trebamo li nove kategorije i što učiniti sa starima? Na Zemlji koja postaje sve manja, u kojoj je antropocen za milijun</w:t>
      </w:r>
      <w:r w:rsidR="007E049F" w:rsidRPr="009A6860">
        <w:rPr>
          <w:rFonts w:ascii="Times New Roman" w:hAnsi="Times New Roman" w:cs="Times New Roman"/>
          <w:sz w:val="24"/>
          <w:szCs w:val="24"/>
        </w:rPr>
        <w:t>e</w:t>
      </w:r>
      <w:r w:rsidR="003C4704" w:rsidRPr="009A6860">
        <w:rPr>
          <w:rFonts w:ascii="Times New Roman" w:hAnsi="Times New Roman" w:cs="Times New Roman"/>
          <w:sz w:val="24"/>
          <w:szCs w:val="24"/>
        </w:rPr>
        <w:t xml:space="preserve"> vrsta zadnje, fatalno poglavlje, kako uopće misliti bilo kakav projekt emancipacije čovječanstva koji ne implicira nove kolateral</w:t>
      </w:r>
      <w:r w:rsidR="003173E8" w:rsidRPr="009A6860">
        <w:rPr>
          <w:rFonts w:ascii="Times New Roman" w:hAnsi="Times New Roman" w:cs="Times New Roman"/>
          <w:sz w:val="24"/>
          <w:szCs w:val="24"/>
        </w:rPr>
        <w:t>n</w:t>
      </w:r>
      <w:r w:rsidR="003C4704" w:rsidRPr="009A6860">
        <w:rPr>
          <w:rFonts w:ascii="Times New Roman" w:hAnsi="Times New Roman" w:cs="Times New Roman"/>
          <w:sz w:val="24"/>
          <w:szCs w:val="24"/>
        </w:rPr>
        <w:t>e žrtve, ljudske ili pak bića iz drugih svjetova, kao što ih naziva pjesnik Jure Detela. O tom</w:t>
      </w:r>
      <w:r w:rsidR="00FC118A" w:rsidRPr="009A6860">
        <w:rPr>
          <w:rFonts w:ascii="Times New Roman" w:hAnsi="Times New Roman" w:cs="Times New Roman"/>
          <w:sz w:val="24"/>
          <w:szCs w:val="24"/>
        </w:rPr>
        <w:t>e</w:t>
      </w:r>
      <w:r w:rsidR="003C4704" w:rsidRPr="009A6860">
        <w:rPr>
          <w:rFonts w:ascii="Times New Roman" w:hAnsi="Times New Roman" w:cs="Times New Roman"/>
          <w:sz w:val="24"/>
          <w:szCs w:val="24"/>
        </w:rPr>
        <w:t xml:space="preserve"> govore </w:t>
      </w:r>
      <w:r w:rsidR="003C4704" w:rsidRPr="00D22682">
        <w:rPr>
          <w:rFonts w:ascii="Times New Roman" w:hAnsi="Times New Roman" w:cs="Times New Roman"/>
          <w:i/>
          <w:sz w:val="24"/>
          <w:szCs w:val="24"/>
        </w:rPr>
        <w:t>Cijevi</w:t>
      </w:r>
      <w:r w:rsidR="003C4704" w:rsidRPr="009A6860">
        <w:rPr>
          <w:rFonts w:ascii="Times New Roman" w:hAnsi="Times New Roman" w:cs="Times New Roman"/>
          <w:sz w:val="24"/>
          <w:szCs w:val="24"/>
        </w:rPr>
        <w:t xml:space="preserve">, još jedan </w:t>
      </w:r>
      <w:r w:rsidR="00FC118A" w:rsidRPr="009A6860">
        <w:rPr>
          <w:rFonts w:ascii="Times New Roman" w:hAnsi="Times New Roman" w:cs="Times New Roman"/>
          <w:sz w:val="24"/>
          <w:szCs w:val="24"/>
        </w:rPr>
        <w:t>neobičan, hibrid</w:t>
      </w:r>
      <w:r w:rsidR="00EB5C41">
        <w:rPr>
          <w:rFonts w:ascii="Times New Roman" w:hAnsi="Times New Roman" w:cs="Times New Roman"/>
          <w:sz w:val="24"/>
          <w:szCs w:val="24"/>
        </w:rPr>
        <w:t>ni</w:t>
      </w:r>
      <w:r w:rsidR="00FC118A" w:rsidRPr="009A6860">
        <w:rPr>
          <w:rFonts w:ascii="Times New Roman" w:hAnsi="Times New Roman" w:cs="Times New Roman"/>
          <w:sz w:val="24"/>
          <w:szCs w:val="24"/>
        </w:rPr>
        <w:t xml:space="preserve"> stvor, za kojeg</w:t>
      </w:r>
      <w:r w:rsidR="00EB5C41">
        <w:rPr>
          <w:rFonts w:ascii="Times New Roman" w:hAnsi="Times New Roman" w:cs="Times New Roman"/>
          <w:sz w:val="24"/>
          <w:szCs w:val="24"/>
        </w:rPr>
        <w:t>a</w:t>
      </w:r>
      <w:r w:rsidR="00FC118A" w:rsidRPr="009A6860">
        <w:rPr>
          <w:rFonts w:ascii="Times New Roman" w:hAnsi="Times New Roman" w:cs="Times New Roman"/>
          <w:sz w:val="24"/>
          <w:szCs w:val="24"/>
        </w:rPr>
        <w:t xml:space="preserve"> ne znamo predstavlja </w:t>
      </w:r>
      <w:r w:rsidR="00F72E75">
        <w:rPr>
          <w:rFonts w:ascii="Times New Roman" w:hAnsi="Times New Roman" w:cs="Times New Roman"/>
          <w:sz w:val="24"/>
          <w:szCs w:val="24"/>
        </w:rPr>
        <w:t xml:space="preserve">li </w:t>
      </w:r>
      <w:r w:rsidR="00FC118A" w:rsidRPr="009A6860">
        <w:rPr>
          <w:rFonts w:ascii="Times New Roman" w:hAnsi="Times New Roman" w:cs="Times New Roman"/>
          <w:sz w:val="24"/>
          <w:szCs w:val="24"/>
        </w:rPr>
        <w:t>oživljenu stvar ili umrtvljeno biće. Djeluje kao jedan od Tranformera kojeg</w:t>
      </w:r>
      <w:r w:rsidR="00F72E75">
        <w:rPr>
          <w:rFonts w:ascii="Times New Roman" w:hAnsi="Times New Roman" w:cs="Times New Roman"/>
          <w:sz w:val="24"/>
          <w:szCs w:val="24"/>
        </w:rPr>
        <w:t>a</w:t>
      </w:r>
      <w:r w:rsidR="00FC118A" w:rsidRPr="009A6860">
        <w:rPr>
          <w:rFonts w:ascii="Times New Roman" w:hAnsi="Times New Roman" w:cs="Times New Roman"/>
          <w:sz w:val="24"/>
          <w:szCs w:val="24"/>
        </w:rPr>
        <w:t xml:space="preserve"> smo uhvatili </w:t>
      </w:r>
      <w:r w:rsidR="00733D71" w:rsidRPr="009A6860">
        <w:rPr>
          <w:rFonts w:ascii="Times New Roman" w:hAnsi="Times New Roman" w:cs="Times New Roman"/>
          <w:sz w:val="24"/>
          <w:szCs w:val="24"/>
        </w:rPr>
        <w:t>u</w:t>
      </w:r>
      <w:r w:rsidR="00FC118A" w:rsidRPr="009A6860">
        <w:rPr>
          <w:rFonts w:ascii="Times New Roman" w:hAnsi="Times New Roman" w:cs="Times New Roman"/>
          <w:sz w:val="24"/>
          <w:szCs w:val="24"/>
        </w:rPr>
        <w:t xml:space="preserve">sred transformacije, djelomično već živ i fluidan, a još držeći se zida kao instalacija. </w:t>
      </w:r>
      <w:r w:rsidR="00FC118A" w:rsidRPr="00D22682">
        <w:rPr>
          <w:rFonts w:ascii="Times New Roman" w:hAnsi="Times New Roman" w:cs="Times New Roman"/>
          <w:i/>
          <w:sz w:val="24"/>
          <w:szCs w:val="24"/>
        </w:rPr>
        <w:t>Cijevi</w:t>
      </w:r>
      <w:r w:rsidR="00FC118A" w:rsidRPr="009A6860">
        <w:rPr>
          <w:rFonts w:ascii="Times New Roman" w:hAnsi="Times New Roman" w:cs="Times New Roman"/>
          <w:sz w:val="24"/>
          <w:szCs w:val="24"/>
        </w:rPr>
        <w:t xml:space="preserve"> već svojim naslovom – </w:t>
      </w:r>
      <w:r w:rsidR="00FC118A" w:rsidRPr="00D22682">
        <w:rPr>
          <w:rFonts w:ascii="Times New Roman" w:hAnsi="Times New Roman" w:cs="Times New Roman"/>
          <w:i/>
          <w:sz w:val="24"/>
          <w:szCs w:val="24"/>
        </w:rPr>
        <w:t>Bez naslova</w:t>
      </w:r>
      <w:r w:rsidR="00FC118A" w:rsidRPr="009A6860">
        <w:rPr>
          <w:rFonts w:ascii="Times New Roman" w:hAnsi="Times New Roman" w:cs="Times New Roman"/>
          <w:sz w:val="24"/>
          <w:szCs w:val="24"/>
        </w:rPr>
        <w:t xml:space="preserve"> (</w:t>
      </w:r>
      <w:r w:rsidR="00FC118A" w:rsidRPr="00D22682">
        <w:rPr>
          <w:rFonts w:ascii="Times New Roman" w:hAnsi="Times New Roman" w:cs="Times New Roman"/>
          <w:i/>
          <w:sz w:val="24"/>
          <w:szCs w:val="24"/>
        </w:rPr>
        <w:t>Cijevi</w:t>
      </w:r>
      <w:r w:rsidR="00FC118A" w:rsidRPr="009A6860">
        <w:rPr>
          <w:rFonts w:ascii="Times New Roman" w:hAnsi="Times New Roman" w:cs="Times New Roman"/>
          <w:sz w:val="24"/>
          <w:szCs w:val="24"/>
        </w:rPr>
        <w:t>) – govore o trenutku oslobađanje (od) forme i funkcije i uspostavljaju neobičnu napetost između kat</w:t>
      </w:r>
      <w:r w:rsidR="006C154E" w:rsidRPr="009A6860">
        <w:rPr>
          <w:rFonts w:ascii="Times New Roman" w:hAnsi="Times New Roman" w:cs="Times New Roman"/>
          <w:sz w:val="24"/>
          <w:szCs w:val="24"/>
        </w:rPr>
        <w:t>e</w:t>
      </w:r>
      <w:r w:rsidR="00FC118A" w:rsidRPr="009A6860">
        <w:rPr>
          <w:rFonts w:ascii="Times New Roman" w:hAnsi="Times New Roman" w:cs="Times New Roman"/>
          <w:sz w:val="24"/>
          <w:szCs w:val="24"/>
        </w:rPr>
        <w:t xml:space="preserve">gorija napretka i </w:t>
      </w:r>
      <w:r w:rsidR="00FC118A" w:rsidRPr="00EB5C41">
        <w:rPr>
          <w:rFonts w:ascii="Times New Roman" w:hAnsi="Times New Roman" w:cs="Times New Roman"/>
          <w:sz w:val="24"/>
          <w:szCs w:val="24"/>
        </w:rPr>
        <w:t>rast</w:t>
      </w:r>
      <w:r w:rsidR="00EB5C41" w:rsidRPr="00EB5C41">
        <w:rPr>
          <w:rFonts w:ascii="Times New Roman" w:hAnsi="Times New Roman" w:cs="Times New Roman"/>
          <w:sz w:val="24"/>
          <w:szCs w:val="24"/>
        </w:rPr>
        <w:t>a</w:t>
      </w:r>
      <w:r w:rsidR="00FC118A" w:rsidRPr="00EB5C41">
        <w:rPr>
          <w:rFonts w:ascii="Times New Roman" w:hAnsi="Times New Roman" w:cs="Times New Roman"/>
          <w:sz w:val="24"/>
          <w:szCs w:val="24"/>
        </w:rPr>
        <w:t>,</w:t>
      </w:r>
      <w:r w:rsidR="00FC118A" w:rsidRPr="009A6860">
        <w:rPr>
          <w:rFonts w:ascii="Times New Roman" w:hAnsi="Times New Roman" w:cs="Times New Roman"/>
          <w:sz w:val="24"/>
          <w:szCs w:val="24"/>
        </w:rPr>
        <w:t xml:space="preserve"> planiranog i spontanog: </w:t>
      </w:r>
      <w:r w:rsidR="006C154E" w:rsidRPr="009A6860">
        <w:rPr>
          <w:rFonts w:ascii="Times New Roman" w:hAnsi="Times New Roman" w:cs="Times New Roman"/>
          <w:sz w:val="24"/>
          <w:szCs w:val="24"/>
        </w:rPr>
        <w:t>instalacije kao jamac univerzalnog urbanog razvoja, civilizacije i dostojanstvenog života svih</w:t>
      </w:r>
      <w:r w:rsidR="006C154E" w:rsidRPr="00EB5C41">
        <w:rPr>
          <w:rFonts w:ascii="Times New Roman" w:hAnsi="Times New Roman" w:cs="Times New Roman"/>
          <w:sz w:val="24"/>
          <w:szCs w:val="24"/>
        </w:rPr>
        <w:t>,</w:t>
      </w:r>
      <w:r w:rsidR="006C154E" w:rsidRPr="009A6860">
        <w:rPr>
          <w:rFonts w:ascii="Times New Roman" w:hAnsi="Times New Roman" w:cs="Times New Roman"/>
          <w:sz w:val="24"/>
          <w:szCs w:val="24"/>
        </w:rPr>
        <w:t xml:space="preserve"> postaju »razvezane«, slobodne da svoj</w:t>
      </w:r>
      <w:r w:rsidR="00EB5C41">
        <w:rPr>
          <w:rFonts w:ascii="Times New Roman" w:hAnsi="Times New Roman" w:cs="Times New Roman"/>
          <w:sz w:val="24"/>
          <w:szCs w:val="24"/>
        </w:rPr>
        <w:t>u</w:t>
      </w:r>
      <w:r w:rsidR="006C154E" w:rsidRPr="009A6860">
        <w:rPr>
          <w:rFonts w:ascii="Times New Roman" w:hAnsi="Times New Roman" w:cs="Times New Roman"/>
          <w:sz w:val="24"/>
          <w:szCs w:val="24"/>
        </w:rPr>
        <w:t xml:space="preserve"> </w:t>
      </w:r>
      <w:r w:rsidR="006C154E" w:rsidRPr="00EB5C41">
        <w:rPr>
          <w:rFonts w:ascii="Times New Roman" w:hAnsi="Times New Roman" w:cs="Times New Roman"/>
          <w:sz w:val="24"/>
          <w:szCs w:val="24"/>
        </w:rPr>
        <w:t>materijaln</w:t>
      </w:r>
      <w:r w:rsidR="00EB5C41" w:rsidRPr="00EB5C41">
        <w:rPr>
          <w:rFonts w:ascii="Times New Roman" w:hAnsi="Times New Roman" w:cs="Times New Roman"/>
          <w:sz w:val="24"/>
          <w:szCs w:val="24"/>
        </w:rPr>
        <w:t>u</w:t>
      </w:r>
      <w:r w:rsidR="006C154E" w:rsidRPr="00EB5C41">
        <w:rPr>
          <w:rFonts w:ascii="Times New Roman" w:hAnsi="Times New Roman" w:cs="Times New Roman"/>
          <w:sz w:val="24"/>
          <w:szCs w:val="24"/>
        </w:rPr>
        <w:t xml:space="preserve"> opstoj</w:t>
      </w:r>
      <w:r w:rsidR="00EB5C41" w:rsidRPr="00EB5C41">
        <w:rPr>
          <w:rFonts w:ascii="Times New Roman" w:hAnsi="Times New Roman" w:cs="Times New Roman"/>
          <w:sz w:val="24"/>
          <w:szCs w:val="24"/>
        </w:rPr>
        <w:t>nost</w:t>
      </w:r>
      <w:r w:rsidR="006C154E" w:rsidRPr="009A6860">
        <w:rPr>
          <w:rFonts w:ascii="Times New Roman" w:hAnsi="Times New Roman" w:cs="Times New Roman"/>
          <w:sz w:val="24"/>
          <w:szCs w:val="24"/>
        </w:rPr>
        <w:t xml:space="preserve"> realiziraju po posve drugom principu. Plastika je ovdje postala priroda (sa svim implikacijama te tvrdnje)</w:t>
      </w:r>
      <w:r w:rsidR="007E049F" w:rsidRPr="009A6860">
        <w:rPr>
          <w:rFonts w:ascii="Times New Roman" w:hAnsi="Times New Roman" w:cs="Times New Roman"/>
          <w:sz w:val="24"/>
          <w:szCs w:val="24"/>
        </w:rPr>
        <w:t xml:space="preserve"> u nekoj ambivalentoj, potencijalno prijetećoj ekspanziji koju nismo sposobni anticipirati, a kamoli </w:t>
      </w:r>
      <w:r w:rsidR="007E049F" w:rsidRPr="009A6860">
        <w:rPr>
          <w:rFonts w:ascii="Times New Roman" w:hAnsi="Times New Roman" w:cs="Times New Roman"/>
          <w:sz w:val="24"/>
          <w:szCs w:val="24"/>
        </w:rPr>
        <w:lastRenderedPageBreak/>
        <w:t xml:space="preserve">kontrolirati. </w:t>
      </w:r>
      <w:r w:rsidR="00AC65B3" w:rsidRPr="009A6860">
        <w:rPr>
          <w:rFonts w:ascii="Times New Roman" w:hAnsi="Times New Roman" w:cs="Times New Roman"/>
          <w:sz w:val="24"/>
          <w:szCs w:val="24"/>
        </w:rPr>
        <w:t xml:space="preserve">Ali ovdje </w:t>
      </w:r>
      <w:r w:rsidR="00EB5C41">
        <w:rPr>
          <w:rFonts w:ascii="Times New Roman" w:hAnsi="Times New Roman" w:cs="Times New Roman"/>
          <w:sz w:val="24"/>
          <w:szCs w:val="24"/>
        </w:rPr>
        <w:t>nije riječ</w:t>
      </w:r>
      <w:r w:rsidR="00AC65B3" w:rsidRPr="009A6860">
        <w:rPr>
          <w:rFonts w:ascii="Times New Roman" w:hAnsi="Times New Roman" w:cs="Times New Roman"/>
          <w:sz w:val="24"/>
          <w:szCs w:val="24"/>
        </w:rPr>
        <w:t xml:space="preserve"> o nekoj moralističkoj ekološkoj </w:t>
      </w:r>
      <w:r w:rsidR="00AC65B3" w:rsidRPr="00EB5C41">
        <w:rPr>
          <w:rFonts w:ascii="Times New Roman" w:hAnsi="Times New Roman" w:cs="Times New Roman"/>
          <w:sz w:val="24"/>
          <w:szCs w:val="24"/>
        </w:rPr>
        <w:t>prispodobi,</w:t>
      </w:r>
      <w:r w:rsidR="00733D71" w:rsidRPr="00EB5C41">
        <w:rPr>
          <w:rFonts w:ascii="Times New Roman" w:hAnsi="Times New Roman" w:cs="Times New Roman"/>
          <w:sz w:val="24"/>
          <w:szCs w:val="24"/>
        </w:rPr>
        <w:t xml:space="preserve"> već</w:t>
      </w:r>
      <w:r w:rsidR="009F4C23" w:rsidRPr="009A6860">
        <w:rPr>
          <w:rFonts w:ascii="Times New Roman" w:hAnsi="Times New Roman" w:cs="Times New Roman"/>
          <w:sz w:val="24"/>
          <w:szCs w:val="24"/>
        </w:rPr>
        <w:t xml:space="preserve"> o</w:t>
      </w:r>
      <w:r w:rsidR="00F72E75">
        <w:rPr>
          <w:rFonts w:ascii="Times New Roman" w:hAnsi="Times New Roman" w:cs="Times New Roman"/>
          <w:sz w:val="24"/>
          <w:szCs w:val="24"/>
        </w:rPr>
        <w:t xml:space="preserve"> </w:t>
      </w:r>
      <w:r w:rsidR="009F4C23" w:rsidRPr="009A6860">
        <w:rPr>
          <w:rFonts w:ascii="Times New Roman" w:hAnsi="Times New Roman" w:cs="Times New Roman"/>
          <w:sz w:val="24"/>
          <w:szCs w:val="24"/>
        </w:rPr>
        <w:t>artikulaciji potrebe</w:t>
      </w:r>
      <w:r w:rsidR="00733D71" w:rsidRPr="009A6860">
        <w:rPr>
          <w:rFonts w:ascii="Times New Roman" w:hAnsi="Times New Roman" w:cs="Times New Roman"/>
          <w:sz w:val="24"/>
          <w:szCs w:val="24"/>
        </w:rPr>
        <w:t xml:space="preserve"> za novim koordinatama </w:t>
      </w:r>
      <w:r w:rsidR="009F4C23" w:rsidRPr="009A6860">
        <w:rPr>
          <w:rFonts w:ascii="Times New Roman" w:hAnsi="Times New Roman" w:cs="Times New Roman"/>
          <w:sz w:val="24"/>
          <w:szCs w:val="24"/>
        </w:rPr>
        <w:t>života u vremenu koje za preživljavanje zaht</w:t>
      </w:r>
      <w:r w:rsidR="00F72E75">
        <w:rPr>
          <w:rFonts w:ascii="Times New Roman" w:hAnsi="Times New Roman" w:cs="Times New Roman"/>
          <w:sz w:val="24"/>
          <w:szCs w:val="24"/>
        </w:rPr>
        <w:t>i</w:t>
      </w:r>
      <w:r w:rsidR="009F4C23" w:rsidRPr="009A6860">
        <w:rPr>
          <w:rFonts w:ascii="Times New Roman" w:hAnsi="Times New Roman" w:cs="Times New Roman"/>
          <w:sz w:val="24"/>
          <w:szCs w:val="24"/>
        </w:rPr>
        <w:t>jeva radikalnije promje</w:t>
      </w:r>
      <w:r w:rsidR="003173E8" w:rsidRPr="009A6860">
        <w:rPr>
          <w:rFonts w:ascii="Times New Roman" w:hAnsi="Times New Roman" w:cs="Times New Roman"/>
          <w:sz w:val="24"/>
          <w:szCs w:val="24"/>
        </w:rPr>
        <w:t>ne paradigme gle</w:t>
      </w:r>
      <w:r w:rsidR="00F72E75">
        <w:rPr>
          <w:rFonts w:ascii="Times New Roman" w:hAnsi="Times New Roman" w:cs="Times New Roman"/>
          <w:sz w:val="24"/>
          <w:szCs w:val="24"/>
        </w:rPr>
        <w:t>danja na svijet, s onu stranu (z</w:t>
      </w:r>
      <w:r w:rsidR="003173E8" w:rsidRPr="009A6860">
        <w:rPr>
          <w:rFonts w:ascii="Times New Roman" w:hAnsi="Times New Roman" w:cs="Times New Roman"/>
          <w:sz w:val="24"/>
          <w:szCs w:val="24"/>
        </w:rPr>
        <w:t>apadne) racionalnosti.</w:t>
      </w:r>
    </w:p>
    <w:p w14:paraId="1DCA61F7" w14:textId="77777777" w:rsidR="00F72E75" w:rsidRDefault="00F72E75" w:rsidP="009A68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1D0E34" w14:textId="77777777" w:rsidR="009F4C23" w:rsidRPr="009A6860" w:rsidRDefault="00ED1C2E" w:rsidP="009A68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6860">
        <w:rPr>
          <w:rFonts w:ascii="Times New Roman" w:hAnsi="Times New Roman" w:cs="Times New Roman"/>
          <w:sz w:val="24"/>
          <w:szCs w:val="24"/>
        </w:rPr>
        <w:t xml:space="preserve">Ukić </w:t>
      </w:r>
      <w:r w:rsidR="00F72E75">
        <w:rPr>
          <w:rFonts w:ascii="Times New Roman" w:hAnsi="Times New Roman" w:cs="Times New Roman"/>
          <w:sz w:val="24"/>
          <w:szCs w:val="24"/>
        </w:rPr>
        <w:t>zbog</w:t>
      </w:r>
      <w:r w:rsidR="00201571" w:rsidRPr="009A6860">
        <w:rPr>
          <w:rFonts w:ascii="Times New Roman" w:hAnsi="Times New Roman" w:cs="Times New Roman"/>
          <w:sz w:val="24"/>
          <w:szCs w:val="24"/>
        </w:rPr>
        <w:t xml:space="preserve"> istog razloga</w:t>
      </w:r>
      <w:r w:rsidRPr="009A6860">
        <w:rPr>
          <w:rFonts w:ascii="Times New Roman" w:hAnsi="Times New Roman" w:cs="Times New Roman"/>
          <w:sz w:val="24"/>
          <w:szCs w:val="24"/>
        </w:rPr>
        <w:t xml:space="preserve"> </w:t>
      </w:r>
      <w:r w:rsidR="00F72E75" w:rsidRPr="009A6860">
        <w:rPr>
          <w:rFonts w:ascii="Times New Roman" w:hAnsi="Times New Roman" w:cs="Times New Roman"/>
          <w:sz w:val="24"/>
          <w:szCs w:val="24"/>
        </w:rPr>
        <w:t xml:space="preserve">u radu </w:t>
      </w:r>
      <w:r w:rsidR="00F72E75" w:rsidRPr="00D22682">
        <w:rPr>
          <w:rFonts w:ascii="Times New Roman" w:hAnsi="Times New Roman" w:cs="Times New Roman"/>
          <w:i/>
          <w:sz w:val="24"/>
          <w:szCs w:val="24"/>
        </w:rPr>
        <w:t>Fuga</w:t>
      </w:r>
      <w:r w:rsidR="00F72E75" w:rsidRPr="009A6860">
        <w:rPr>
          <w:rFonts w:ascii="Times New Roman" w:hAnsi="Times New Roman" w:cs="Times New Roman"/>
          <w:sz w:val="24"/>
          <w:szCs w:val="24"/>
        </w:rPr>
        <w:t xml:space="preserve"> (</w:t>
      </w:r>
      <w:r w:rsidR="00F72E75" w:rsidRPr="00D22682">
        <w:rPr>
          <w:rFonts w:ascii="Times New Roman" w:hAnsi="Times New Roman" w:cs="Times New Roman"/>
          <w:i/>
          <w:sz w:val="24"/>
          <w:szCs w:val="24"/>
        </w:rPr>
        <w:t>Prva ploča</w:t>
      </w:r>
      <w:r w:rsidR="00F72E75" w:rsidRPr="009A6860">
        <w:rPr>
          <w:rFonts w:ascii="Times New Roman" w:hAnsi="Times New Roman" w:cs="Times New Roman"/>
          <w:sz w:val="24"/>
          <w:szCs w:val="24"/>
        </w:rPr>
        <w:t xml:space="preserve">) </w:t>
      </w:r>
      <w:r w:rsidRPr="009A6860">
        <w:rPr>
          <w:rFonts w:ascii="Times New Roman" w:hAnsi="Times New Roman" w:cs="Times New Roman"/>
          <w:sz w:val="24"/>
          <w:szCs w:val="24"/>
        </w:rPr>
        <w:t>oživljava tl</w:t>
      </w:r>
      <w:r w:rsidR="00201571" w:rsidRPr="009A6860">
        <w:rPr>
          <w:rFonts w:ascii="Times New Roman" w:hAnsi="Times New Roman" w:cs="Times New Roman"/>
          <w:sz w:val="24"/>
          <w:szCs w:val="24"/>
        </w:rPr>
        <w:t>o po koje</w:t>
      </w:r>
      <w:r w:rsidRPr="009A6860">
        <w:rPr>
          <w:rFonts w:ascii="Times New Roman" w:hAnsi="Times New Roman" w:cs="Times New Roman"/>
          <w:sz w:val="24"/>
          <w:szCs w:val="24"/>
        </w:rPr>
        <w:t>m hodamo</w:t>
      </w:r>
      <w:r w:rsidR="00F72E75">
        <w:rPr>
          <w:rFonts w:ascii="Times New Roman" w:hAnsi="Times New Roman" w:cs="Times New Roman"/>
          <w:sz w:val="24"/>
          <w:szCs w:val="24"/>
        </w:rPr>
        <w:t>,</w:t>
      </w:r>
      <w:r w:rsidRPr="009A6860">
        <w:rPr>
          <w:rFonts w:ascii="Times New Roman" w:hAnsi="Times New Roman" w:cs="Times New Roman"/>
          <w:sz w:val="24"/>
          <w:szCs w:val="24"/>
        </w:rPr>
        <w:t xml:space="preserve"> velikoj betonskoj ploči koja nimalo sramežljivo pokazuje svoju armaturnu unutrašnjost, preduvjet </w:t>
      </w:r>
      <w:r w:rsidRPr="00EB5C41">
        <w:rPr>
          <w:rFonts w:ascii="Times New Roman" w:hAnsi="Times New Roman" w:cs="Times New Roman"/>
          <w:sz w:val="24"/>
          <w:szCs w:val="24"/>
        </w:rPr>
        <w:t xml:space="preserve">svoje opstojnosti. Teško je oteti se dojmu da </w:t>
      </w:r>
      <w:r w:rsidR="005B1E6A" w:rsidRPr="00EB5C41">
        <w:rPr>
          <w:rFonts w:ascii="Times New Roman" w:hAnsi="Times New Roman" w:cs="Times New Roman"/>
          <w:sz w:val="24"/>
          <w:szCs w:val="24"/>
        </w:rPr>
        <w:t>referiranje na betonsku</w:t>
      </w:r>
      <w:r w:rsidR="00967806" w:rsidRPr="00EB5C41">
        <w:rPr>
          <w:rFonts w:ascii="Times New Roman" w:hAnsi="Times New Roman" w:cs="Times New Roman"/>
          <w:sz w:val="24"/>
          <w:szCs w:val="24"/>
        </w:rPr>
        <w:t xml:space="preserve"> pl</w:t>
      </w:r>
      <w:r w:rsidR="005B1E6A" w:rsidRPr="00EB5C41">
        <w:rPr>
          <w:rFonts w:ascii="Times New Roman" w:hAnsi="Times New Roman" w:cs="Times New Roman"/>
          <w:sz w:val="24"/>
          <w:szCs w:val="24"/>
        </w:rPr>
        <w:t>oču</w:t>
      </w:r>
      <w:r w:rsidR="00967806" w:rsidRPr="00EB5C41">
        <w:rPr>
          <w:rFonts w:ascii="Times New Roman" w:hAnsi="Times New Roman" w:cs="Times New Roman"/>
          <w:sz w:val="24"/>
          <w:szCs w:val="24"/>
        </w:rPr>
        <w:t xml:space="preserve"> kao temelj </w:t>
      </w:r>
      <w:r w:rsidRPr="00EB5C41">
        <w:rPr>
          <w:rFonts w:ascii="Times New Roman" w:hAnsi="Times New Roman" w:cs="Times New Roman"/>
          <w:sz w:val="24"/>
          <w:szCs w:val="24"/>
        </w:rPr>
        <w:t>gradnje</w:t>
      </w:r>
      <w:r w:rsidR="00967806" w:rsidRPr="00EB5C41">
        <w:rPr>
          <w:rFonts w:ascii="Times New Roman" w:hAnsi="Times New Roman" w:cs="Times New Roman"/>
          <w:sz w:val="24"/>
          <w:szCs w:val="24"/>
        </w:rPr>
        <w:t xml:space="preserve"> djeluje na neki način</w:t>
      </w:r>
      <w:r w:rsidR="00967806" w:rsidRPr="009A6860">
        <w:rPr>
          <w:rFonts w:ascii="Times New Roman" w:hAnsi="Times New Roman" w:cs="Times New Roman"/>
          <w:sz w:val="24"/>
          <w:szCs w:val="24"/>
        </w:rPr>
        <w:t xml:space="preserve"> manifestno, što potvrđuje i naslov, </w:t>
      </w:r>
      <w:r w:rsidR="00967806" w:rsidRPr="00D22682">
        <w:rPr>
          <w:rFonts w:ascii="Times New Roman" w:hAnsi="Times New Roman" w:cs="Times New Roman"/>
          <w:i/>
          <w:sz w:val="24"/>
          <w:szCs w:val="24"/>
        </w:rPr>
        <w:t>Prva ploča</w:t>
      </w:r>
      <w:r w:rsidR="00967806" w:rsidRPr="009A6860">
        <w:rPr>
          <w:rFonts w:ascii="Times New Roman" w:hAnsi="Times New Roman" w:cs="Times New Roman"/>
          <w:sz w:val="24"/>
          <w:szCs w:val="24"/>
        </w:rPr>
        <w:t xml:space="preserve">. Naslov je indikativan i u svojem prvom dijelu, </w:t>
      </w:r>
      <w:r w:rsidR="00967806" w:rsidRPr="00D22682">
        <w:rPr>
          <w:rFonts w:ascii="Times New Roman" w:hAnsi="Times New Roman" w:cs="Times New Roman"/>
          <w:i/>
          <w:sz w:val="24"/>
          <w:szCs w:val="24"/>
        </w:rPr>
        <w:t>Fuga</w:t>
      </w:r>
      <w:r w:rsidR="00967806" w:rsidRPr="009A6860">
        <w:rPr>
          <w:rFonts w:ascii="Times New Roman" w:hAnsi="Times New Roman" w:cs="Times New Roman"/>
          <w:sz w:val="24"/>
          <w:szCs w:val="24"/>
        </w:rPr>
        <w:t xml:space="preserve">, gdje </w:t>
      </w:r>
      <w:r w:rsidR="00F72E75">
        <w:rPr>
          <w:rFonts w:ascii="Times New Roman" w:hAnsi="Times New Roman" w:cs="Times New Roman"/>
          <w:sz w:val="24"/>
          <w:szCs w:val="24"/>
        </w:rPr>
        <w:t>direktno aludira na kompozicije</w:t>
      </w:r>
      <w:r w:rsidR="00967806" w:rsidRPr="009A6860">
        <w:rPr>
          <w:rFonts w:ascii="Times New Roman" w:hAnsi="Times New Roman" w:cs="Times New Roman"/>
          <w:sz w:val="24"/>
          <w:szCs w:val="24"/>
        </w:rPr>
        <w:t xml:space="preserve"> koje u različitim glasovima variraju jednu temu. Ovaj rad zaista preuzima načelo »umjetnosti fuge« u kojem posjetitelji sami postaju nosi</w:t>
      </w:r>
      <w:r w:rsidR="00F72E75">
        <w:rPr>
          <w:rFonts w:ascii="Times New Roman" w:hAnsi="Times New Roman" w:cs="Times New Roman"/>
          <w:sz w:val="24"/>
          <w:szCs w:val="24"/>
        </w:rPr>
        <w:t>telji</w:t>
      </w:r>
      <w:r w:rsidR="00967806" w:rsidRPr="009A6860">
        <w:rPr>
          <w:rFonts w:ascii="Times New Roman" w:hAnsi="Times New Roman" w:cs="Times New Roman"/>
          <w:sz w:val="24"/>
          <w:szCs w:val="24"/>
        </w:rPr>
        <w:t xml:space="preserve"> pojedinih dionica </w:t>
      </w:r>
      <w:r w:rsidR="005B1E6A" w:rsidRPr="009A6860">
        <w:rPr>
          <w:rFonts w:ascii="Times New Roman" w:hAnsi="Times New Roman" w:cs="Times New Roman"/>
          <w:sz w:val="24"/>
          <w:szCs w:val="24"/>
        </w:rPr>
        <w:t>time što</w:t>
      </w:r>
      <w:r w:rsidR="00967806" w:rsidRPr="009A6860">
        <w:rPr>
          <w:rFonts w:ascii="Times New Roman" w:hAnsi="Times New Roman" w:cs="Times New Roman"/>
          <w:sz w:val="24"/>
          <w:szCs w:val="24"/>
        </w:rPr>
        <w:t xml:space="preserve"> svojim </w:t>
      </w:r>
      <w:r w:rsidR="005B1E6A" w:rsidRPr="009A6860">
        <w:rPr>
          <w:rFonts w:ascii="Times New Roman" w:hAnsi="Times New Roman" w:cs="Times New Roman"/>
          <w:sz w:val="24"/>
          <w:szCs w:val="24"/>
        </w:rPr>
        <w:t>kretanjem po p</w:t>
      </w:r>
      <w:r w:rsidR="00967806" w:rsidRPr="009A6860">
        <w:rPr>
          <w:rFonts w:ascii="Times New Roman" w:hAnsi="Times New Roman" w:cs="Times New Roman"/>
          <w:sz w:val="24"/>
          <w:szCs w:val="24"/>
        </w:rPr>
        <w:t>loči razvijaju osnovnu temu. Ploča je</w:t>
      </w:r>
      <w:r w:rsidR="00F72E75">
        <w:rPr>
          <w:rFonts w:ascii="Times New Roman" w:hAnsi="Times New Roman" w:cs="Times New Roman"/>
          <w:sz w:val="24"/>
          <w:szCs w:val="24"/>
        </w:rPr>
        <w:t>,</w:t>
      </w:r>
      <w:r w:rsidR="00967806" w:rsidRPr="009A6860">
        <w:rPr>
          <w:rFonts w:ascii="Times New Roman" w:hAnsi="Times New Roman" w:cs="Times New Roman"/>
          <w:sz w:val="24"/>
          <w:szCs w:val="24"/>
        </w:rPr>
        <w:t xml:space="preserve"> naime</w:t>
      </w:r>
      <w:r w:rsidR="00F72E75">
        <w:rPr>
          <w:rFonts w:ascii="Times New Roman" w:hAnsi="Times New Roman" w:cs="Times New Roman"/>
          <w:sz w:val="24"/>
          <w:szCs w:val="24"/>
        </w:rPr>
        <w:t>,</w:t>
      </w:r>
      <w:r w:rsidR="00967806" w:rsidRPr="009A6860">
        <w:rPr>
          <w:rFonts w:ascii="Times New Roman" w:hAnsi="Times New Roman" w:cs="Times New Roman"/>
          <w:sz w:val="24"/>
          <w:szCs w:val="24"/>
        </w:rPr>
        <w:t xml:space="preserve"> opremljena senzorima i pokrete posjetitelja obilježava</w:t>
      </w:r>
      <w:r w:rsidR="00F72E75">
        <w:rPr>
          <w:rFonts w:ascii="Times New Roman" w:hAnsi="Times New Roman" w:cs="Times New Roman"/>
          <w:sz w:val="24"/>
          <w:szCs w:val="24"/>
        </w:rPr>
        <w:t xml:space="preserve"> zvuč</w:t>
      </w:r>
      <w:r w:rsidR="005B1E6A" w:rsidRPr="009A6860">
        <w:rPr>
          <w:rFonts w:ascii="Times New Roman" w:hAnsi="Times New Roman" w:cs="Times New Roman"/>
          <w:sz w:val="24"/>
          <w:szCs w:val="24"/>
        </w:rPr>
        <w:t xml:space="preserve">nim vibracijama, čime posjet izložbi postaje i glazbeni i performativni </w:t>
      </w:r>
      <w:r w:rsidR="00EB5C41">
        <w:rPr>
          <w:rFonts w:ascii="Times New Roman" w:hAnsi="Times New Roman" w:cs="Times New Roman"/>
          <w:sz w:val="24"/>
          <w:szCs w:val="24"/>
        </w:rPr>
        <w:t>čin</w:t>
      </w:r>
      <w:r w:rsidR="005B1E6A" w:rsidRPr="009A6860">
        <w:rPr>
          <w:rFonts w:ascii="Times New Roman" w:hAnsi="Times New Roman" w:cs="Times New Roman"/>
          <w:sz w:val="24"/>
          <w:szCs w:val="24"/>
        </w:rPr>
        <w:t>. U Ukićevoj fugi zapletene barokne ukrase zamjenjuje idiosinkrazija naših tijela i pokreta</w:t>
      </w:r>
      <w:r w:rsidR="00F72E75">
        <w:rPr>
          <w:rFonts w:ascii="Times New Roman" w:hAnsi="Times New Roman" w:cs="Times New Roman"/>
          <w:sz w:val="24"/>
          <w:szCs w:val="24"/>
        </w:rPr>
        <w:t>,</w:t>
      </w:r>
      <w:r w:rsidR="005B1E6A" w:rsidRPr="009A6860">
        <w:rPr>
          <w:rFonts w:ascii="Times New Roman" w:hAnsi="Times New Roman" w:cs="Times New Roman"/>
          <w:sz w:val="24"/>
          <w:szCs w:val="24"/>
        </w:rPr>
        <w:t xml:space="preserve"> </w:t>
      </w:r>
      <w:r w:rsidR="005B1E6A" w:rsidRPr="007F6B7A">
        <w:rPr>
          <w:rFonts w:ascii="Times New Roman" w:hAnsi="Times New Roman" w:cs="Times New Roman"/>
          <w:sz w:val="24"/>
          <w:szCs w:val="24"/>
        </w:rPr>
        <w:t>koja</w:t>
      </w:r>
      <w:r w:rsidR="005B1E6A" w:rsidRPr="009A6860">
        <w:rPr>
          <w:rFonts w:ascii="Times New Roman" w:hAnsi="Times New Roman" w:cs="Times New Roman"/>
          <w:sz w:val="24"/>
          <w:szCs w:val="24"/>
        </w:rPr>
        <w:t xml:space="preserve"> obitavanjem i upotrebom istog prostora </w:t>
      </w:r>
      <w:r w:rsidR="005B1E6A" w:rsidRPr="007F6B7A">
        <w:rPr>
          <w:rFonts w:ascii="Times New Roman" w:hAnsi="Times New Roman" w:cs="Times New Roman"/>
          <w:sz w:val="24"/>
          <w:szCs w:val="24"/>
        </w:rPr>
        <w:t>nužno impliciraju kompoziciju</w:t>
      </w:r>
      <w:r w:rsidR="005B1E6A" w:rsidRPr="009A6860">
        <w:rPr>
          <w:rFonts w:ascii="Times New Roman" w:hAnsi="Times New Roman" w:cs="Times New Roman"/>
          <w:sz w:val="24"/>
          <w:szCs w:val="24"/>
        </w:rPr>
        <w:t>, neku vrstu zajedništva. Zajednica se tako postavlja u srce tog</w:t>
      </w:r>
      <w:r w:rsidR="00F72E75">
        <w:rPr>
          <w:rFonts w:ascii="Times New Roman" w:hAnsi="Times New Roman" w:cs="Times New Roman"/>
          <w:sz w:val="24"/>
          <w:szCs w:val="24"/>
        </w:rPr>
        <w:t>a</w:t>
      </w:r>
      <w:r w:rsidR="005B1E6A" w:rsidRPr="009A6860">
        <w:rPr>
          <w:rFonts w:ascii="Times New Roman" w:hAnsi="Times New Roman" w:cs="Times New Roman"/>
          <w:sz w:val="24"/>
          <w:szCs w:val="24"/>
        </w:rPr>
        <w:t xml:space="preserve"> Ukićev</w:t>
      </w:r>
      <w:r w:rsidR="00F72E75">
        <w:rPr>
          <w:rFonts w:ascii="Times New Roman" w:hAnsi="Times New Roman" w:cs="Times New Roman"/>
          <w:sz w:val="24"/>
          <w:szCs w:val="24"/>
        </w:rPr>
        <w:t>a</w:t>
      </w:r>
      <w:r w:rsidR="005B1E6A" w:rsidRPr="009A6860">
        <w:rPr>
          <w:rFonts w:ascii="Times New Roman" w:hAnsi="Times New Roman" w:cs="Times New Roman"/>
          <w:sz w:val="24"/>
          <w:szCs w:val="24"/>
        </w:rPr>
        <w:t xml:space="preserve"> novog triptiha </w:t>
      </w:r>
      <w:r w:rsidR="00F72E75">
        <w:rPr>
          <w:rFonts w:ascii="Times New Roman" w:hAnsi="Times New Roman" w:cs="Times New Roman"/>
          <w:sz w:val="24"/>
          <w:szCs w:val="24"/>
        </w:rPr>
        <w:t xml:space="preserve"> </w:t>
      </w:r>
      <w:r w:rsidR="005B1E6A" w:rsidRPr="00D22682">
        <w:rPr>
          <w:rFonts w:ascii="Times New Roman" w:hAnsi="Times New Roman" w:cs="Times New Roman"/>
          <w:i/>
          <w:sz w:val="24"/>
          <w:szCs w:val="24"/>
        </w:rPr>
        <w:t>Cijevi</w:t>
      </w:r>
      <w:r w:rsidR="005B1E6A" w:rsidRPr="009A6860">
        <w:rPr>
          <w:rFonts w:ascii="Times New Roman" w:hAnsi="Times New Roman" w:cs="Times New Roman"/>
          <w:sz w:val="24"/>
          <w:szCs w:val="24"/>
        </w:rPr>
        <w:t xml:space="preserve">, </w:t>
      </w:r>
      <w:r w:rsidR="005B1E6A" w:rsidRPr="00D22682">
        <w:rPr>
          <w:rFonts w:ascii="Times New Roman" w:hAnsi="Times New Roman" w:cs="Times New Roman"/>
          <w:i/>
          <w:sz w:val="24"/>
          <w:szCs w:val="24"/>
        </w:rPr>
        <w:t>Fuge</w:t>
      </w:r>
      <w:r w:rsidR="005B1E6A" w:rsidRPr="009A6860">
        <w:rPr>
          <w:rFonts w:ascii="Times New Roman" w:hAnsi="Times New Roman" w:cs="Times New Roman"/>
          <w:sz w:val="24"/>
          <w:szCs w:val="24"/>
        </w:rPr>
        <w:t xml:space="preserve"> i </w:t>
      </w:r>
      <w:r w:rsidR="005B1E6A" w:rsidRPr="00D22682">
        <w:rPr>
          <w:rFonts w:ascii="Times New Roman" w:hAnsi="Times New Roman" w:cs="Times New Roman"/>
          <w:i/>
          <w:sz w:val="24"/>
          <w:szCs w:val="24"/>
        </w:rPr>
        <w:t>Kola</w:t>
      </w:r>
      <w:r w:rsidR="005B1E6A" w:rsidRPr="009A6860">
        <w:rPr>
          <w:rFonts w:ascii="Times New Roman" w:hAnsi="Times New Roman" w:cs="Times New Roman"/>
          <w:sz w:val="24"/>
          <w:szCs w:val="24"/>
        </w:rPr>
        <w:t>. Zajednica ko</w:t>
      </w:r>
      <w:r w:rsidR="008F46EC" w:rsidRPr="009A6860">
        <w:rPr>
          <w:rFonts w:ascii="Times New Roman" w:hAnsi="Times New Roman" w:cs="Times New Roman"/>
          <w:sz w:val="24"/>
          <w:szCs w:val="24"/>
        </w:rPr>
        <w:t>ja je izgubila veliko cen</w:t>
      </w:r>
      <w:r w:rsidR="00C23931" w:rsidRPr="009A6860">
        <w:rPr>
          <w:rFonts w:ascii="Times New Roman" w:hAnsi="Times New Roman" w:cs="Times New Roman"/>
          <w:sz w:val="24"/>
          <w:szCs w:val="24"/>
        </w:rPr>
        <w:t xml:space="preserve">tralno Načelo </w:t>
      </w:r>
      <w:r w:rsidR="005B1E6A" w:rsidRPr="009A6860">
        <w:rPr>
          <w:rFonts w:ascii="Times New Roman" w:hAnsi="Times New Roman" w:cs="Times New Roman"/>
          <w:sz w:val="24"/>
          <w:szCs w:val="24"/>
        </w:rPr>
        <w:t>svojega uređenja, koja se morala odreći vjere u Um koji j</w:t>
      </w:r>
      <w:r w:rsidR="007F6B7A">
        <w:rPr>
          <w:rFonts w:ascii="Times New Roman" w:hAnsi="Times New Roman" w:cs="Times New Roman"/>
          <w:sz w:val="24"/>
          <w:szCs w:val="24"/>
        </w:rPr>
        <w:t>e</w:t>
      </w:r>
      <w:r w:rsidR="005B1E6A" w:rsidRPr="009A6860">
        <w:rPr>
          <w:rFonts w:ascii="Times New Roman" w:hAnsi="Times New Roman" w:cs="Times New Roman"/>
          <w:sz w:val="24"/>
          <w:szCs w:val="24"/>
        </w:rPr>
        <w:t xml:space="preserve"> vodi bespućima Povijesti. Ali time nikako nije prestala biti zajednica, naprotiv, prepuštena </w:t>
      </w:r>
      <w:r w:rsidR="00C23931" w:rsidRPr="009A6860">
        <w:rPr>
          <w:rFonts w:ascii="Times New Roman" w:hAnsi="Times New Roman" w:cs="Times New Roman"/>
          <w:sz w:val="24"/>
          <w:szCs w:val="24"/>
        </w:rPr>
        <w:t xml:space="preserve">imanentnom </w:t>
      </w:r>
      <w:r w:rsidR="00C23931" w:rsidRPr="007F6B7A">
        <w:rPr>
          <w:rFonts w:ascii="Times New Roman" w:hAnsi="Times New Roman" w:cs="Times New Roman"/>
          <w:sz w:val="24"/>
          <w:szCs w:val="24"/>
        </w:rPr>
        <w:t>faktu</w:t>
      </w:r>
      <w:r w:rsidR="00C23931" w:rsidRPr="009A6860">
        <w:rPr>
          <w:rFonts w:ascii="Times New Roman" w:hAnsi="Times New Roman" w:cs="Times New Roman"/>
          <w:sz w:val="24"/>
          <w:szCs w:val="24"/>
        </w:rPr>
        <w:t xml:space="preserve"> svojega bivanja, bez ikakve metafizike, još je neposrednije suočena s time da svoj smisao nađe u sebi samoj i </w:t>
      </w:r>
      <w:r w:rsidR="00951442" w:rsidRPr="009A6860">
        <w:rPr>
          <w:rFonts w:ascii="Times New Roman" w:hAnsi="Times New Roman" w:cs="Times New Roman"/>
          <w:sz w:val="24"/>
          <w:szCs w:val="24"/>
        </w:rPr>
        <w:t>čini se da je</w:t>
      </w:r>
      <w:r w:rsidR="008F46EC" w:rsidRPr="009A6860">
        <w:rPr>
          <w:rFonts w:ascii="Times New Roman" w:hAnsi="Times New Roman" w:cs="Times New Roman"/>
          <w:sz w:val="24"/>
          <w:szCs w:val="24"/>
        </w:rPr>
        <w:t xml:space="preserve"> upravo</w:t>
      </w:r>
      <w:r w:rsidR="00951442" w:rsidRPr="009A6860">
        <w:rPr>
          <w:rFonts w:ascii="Times New Roman" w:hAnsi="Times New Roman" w:cs="Times New Roman"/>
          <w:sz w:val="24"/>
          <w:szCs w:val="24"/>
        </w:rPr>
        <w:t xml:space="preserve"> to misao s kojom nas Ukić ovdje suočava. </w:t>
      </w:r>
      <w:r w:rsidR="00951442" w:rsidRPr="00D22682">
        <w:rPr>
          <w:rFonts w:ascii="Times New Roman" w:hAnsi="Times New Roman" w:cs="Times New Roman"/>
          <w:i/>
          <w:sz w:val="24"/>
          <w:szCs w:val="24"/>
        </w:rPr>
        <w:t xml:space="preserve">Kolo </w:t>
      </w:r>
      <w:r w:rsidR="00951442" w:rsidRPr="009A6860">
        <w:rPr>
          <w:rFonts w:ascii="Times New Roman" w:hAnsi="Times New Roman" w:cs="Times New Roman"/>
          <w:sz w:val="24"/>
          <w:szCs w:val="24"/>
        </w:rPr>
        <w:t>je rad koji emfatično svjedoči o tome</w:t>
      </w:r>
      <w:r w:rsidR="008F46EC" w:rsidRPr="009A6860">
        <w:rPr>
          <w:rFonts w:ascii="Times New Roman" w:hAnsi="Times New Roman" w:cs="Times New Roman"/>
          <w:sz w:val="24"/>
          <w:szCs w:val="24"/>
        </w:rPr>
        <w:t>. N</w:t>
      </w:r>
      <w:r w:rsidR="00951442" w:rsidRPr="009A6860">
        <w:rPr>
          <w:rFonts w:ascii="Times New Roman" w:hAnsi="Times New Roman" w:cs="Times New Roman"/>
          <w:sz w:val="24"/>
          <w:szCs w:val="24"/>
        </w:rPr>
        <w:t>eobičan splet ruku</w:t>
      </w:r>
      <w:r w:rsidR="00D22682">
        <w:rPr>
          <w:rFonts w:ascii="Times New Roman" w:hAnsi="Times New Roman" w:cs="Times New Roman"/>
          <w:sz w:val="24"/>
          <w:szCs w:val="24"/>
        </w:rPr>
        <w:t xml:space="preserve"> </w:t>
      </w:r>
      <w:r w:rsidR="00951442" w:rsidRPr="009A6860">
        <w:rPr>
          <w:rFonts w:ascii="Times New Roman" w:hAnsi="Times New Roman" w:cs="Times New Roman"/>
          <w:sz w:val="24"/>
          <w:szCs w:val="24"/>
        </w:rPr>
        <w:t>koje se svoji</w:t>
      </w:r>
      <w:r w:rsidR="007F6B7A">
        <w:rPr>
          <w:rFonts w:ascii="Times New Roman" w:hAnsi="Times New Roman" w:cs="Times New Roman"/>
          <w:sz w:val="24"/>
          <w:szCs w:val="24"/>
        </w:rPr>
        <w:t>m</w:t>
      </w:r>
      <w:r w:rsidR="00951442" w:rsidRPr="009A6860">
        <w:rPr>
          <w:rFonts w:ascii="Times New Roman" w:hAnsi="Times New Roman" w:cs="Times New Roman"/>
          <w:sz w:val="24"/>
          <w:szCs w:val="24"/>
        </w:rPr>
        <w:t xml:space="preserve"> međusobnim stiscima nerazdruživo prepliću</w:t>
      </w:r>
      <w:r w:rsidR="00F72E75">
        <w:rPr>
          <w:rFonts w:ascii="Times New Roman" w:hAnsi="Times New Roman" w:cs="Times New Roman"/>
          <w:sz w:val="24"/>
          <w:szCs w:val="24"/>
        </w:rPr>
        <w:t>,</w:t>
      </w:r>
      <w:r w:rsidR="00951442" w:rsidRPr="009A6860">
        <w:rPr>
          <w:rFonts w:ascii="Times New Roman" w:hAnsi="Times New Roman" w:cs="Times New Roman"/>
          <w:sz w:val="24"/>
          <w:szCs w:val="24"/>
        </w:rPr>
        <w:t xml:space="preserve"> uz jasne aluzije na vernakularnu, narodnu kulturu i nje</w:t>
      </w:r>
      <w:r w:rsidR="00D22682">
        <w:rPr>
          <w:rFonts w:ascii="Times New Roman" w:hAnsi="Times New Roman" w:cs="Times New Roman"/>
          <w:sz w:val="24"/>
          <w:szCs w:val="24"/>
        </w:rPr>
        <w:t>zi</w:t>
      </w:r>
      <w:r w:rsidR="00951442" w:rsidRPr="009A6860">
        <w:rPr>
          <w:rFonts w:ascii="Times New Roman" w:hAnsi="Times New Roman" w:cs="Times New Roman"/>
          <w:sz w:val="24"/>
          <w:szCs w:val="24"/>
        </w:rPr>
        <w:t xml:space="preserve">ne implikacije samoniklosti i neposrednosti. </w:t>
      </w:r>
      <w:r w:rsidR="00951442" w:rsidRPr="00D22682">
        <w:rPr>
          <w:rFonts w:ascii="Times New Roman" w:hAnsi="Times New Roman" w:cs="Times New Roman"/>
          <w:i/>
          <w:sz w:val="24"/>
          <w:szCs w:val="24"/>
        </w:rPr>
        <w:t>Kolo</w:t>
      </w:r>
      <w:r w:rsidR="00951442" w:rsidRPr="009A6860">
        <w:rPr>
          <w:rFonts w:ascii="Times New Roman" w:hAnsi="Times New Roman" w:cs="Times New Roman"/>
          <w:sz w:val="24"/>
          <w:szCs w:val="24"/>
        </w:rPr>
        <w:t xml:space="preserve"> se čini poziv</w:t>
      </w:r>
      <w:r w:rsidR="00F72E75">
        <w:rPr>
          <w:rFonts w:ascii="Times New Roman" w:hAnsi="Times New Roman" w:cs="Times New Roman"/>
          <w:sz w:val="24"/>
          <w:szCs w:val="24"/>
        </w:rPr>
        <w:t xml:space="preserve">om na sagledavanje onoga </w:t>
      </w:r>
      <w:r w:rsidR="00951442" w:rsidRPr="009A6860">
        <w:rPr>
          <w:rFonts w:ascii="Times New Roman" w:hAnsi="Times New Roman" w:cs="Times New Roman"/>
          <w:sz w:val="24"/>
          <w:szCs w:val="24"/>
        </w:rPr>
        <w:t>što nas kao zajednicu neposredno ujedinjuje</w:t>
      </w:r>
      <w:r w:rsidR="008F46EC" w:rsidRPr="009A6860">
        <w:rPr>
          <w:rFonts w:ascii="Times New Roman" w:hAnsi="Times New Roman" w:cs="Times New Roman"/>
          <w:sz w:val="24"/>
          <w:szCs w:val="24"/>
        </w:rPr>
        <w:t xml:space="preserve">, ali pod posve drugim uvjetima od onih vjere, nacije, rase, identitetnih oznaka </w:t>
      </w:r>
      <w:r w:rsidR="00F72E75">
        <w:rPr>
          <w:rFonts w:ascii="Times New Roman" w:hAnsi="Times New Roman" w:cs="Times New Roman"/>
          <w:sz w:val="24"/>
          <w:szCs w:val="24"/>
        </w:rPr>
        <w:t>općenito</w:t>
      </w:r>
      <w:r w:rsidR="008F46EC" w:rsidRPr="009A6860">
        <w:rPr>
          <w:rFonts w:ascii="Times New Roman" w:hAnsi="Times New Roman" w:cs="Times New Roman"/>
          <w:sz w:val="24"/>
          <w:szCs w:val="24"/>
        </w:rPr>
        <w:t>. Ostale su</w:t>
      </w:r>
      <w:r w:rsidR="00D22682">
        <w:rPr>
          <w:rFonts w:ascii="Times New Roman" w:hAnsi="Times New Roman" w:cs="Times New Roman"/>
          <w:sz w:val="24"/>
          <w:szCs w:val="24"/>
        </w:rPr>
        <w:t>,</w:t>
      </w:r>
      <w:r w:rsidR="008F46EC" w:rsidRPr="009A6860">
        <w:rPr>
          <w:rFonts w:ascii="Times New Roman" w:hAnsi="Times New Roman" w:cs="Times New Roman"/>
          <w:sz w:val="24"/>
          <w:szCs w:val="24"/>
        </w:rPr>
        <w:t xml:space="preserve"> naime</w:t>
      </w:r>
      <w:r w:rsidR="00D22682">
        <w:rPr>
          <w:rFonts w:ascii="Times New Roman" w:hAnsi="Times New Roman" w:cs="Times New Roman"/>
          <w:sz w:val="24"/>
          <w:szCs w:val="24"/>
        </w:rPr>
        <w:t>,</w:t>
      </w:r>
      <w:r w:rsidR="008F46EC" w:rsidRPr="009A6860">
        <w:rPr>
          <w:rFonts w:ascii="Times New Roman" w:hAnsi="Times New Roman" w:cs="Times New Roman"/>
          <w:sz w:val="24"/>
          <w:szCs w:val="24"/>
        </w:rPr>
        <w:t xml:space="preserve"> samo ruke bez tijela, dekontekstualizirane, a opet očito individualizirane, prepoznatljive, a opet </w:t>
      </w:r>
      <w:r w:rsidR="008F46EC" w:rsidRPr="009A6860">
        <w:rPr>
          <w:rFonts w:ascii="Times New Roman" w:hAnsi="Times New Roman" w:cs="Times New Roman"/>
          <w:i/>
          <w:sz w:val="24"/>
          <w:szCs w:val="24"/>
        </w:rPr>
        <w:t>unheimlich</w:t>
      </w:r>
      <w:r w:rsidR="008F46EC" w:rsidRPr="009A6860">
        <w:rPr>
          <w:rFonts w:ascii="Times New Roman" w:hAnsi="Times New Roman" w:cs="Times New Roman"/>
          <w:sz w:val="24"/>
          <w:szCs w:val="24"/>
        </w:rPr>
        <w:t xml:space="preserve"> sa svojim fluidnim, neprirodnim kontorzijama. Možda se time odriču i Prirode kao načela, kao još </w:t>
      </w:r>
      <w:r w:rsidR="00D22682">
        <w:rPr>
          <w:rFonts w:ascii="Times New Roman" w:hAnsi="Times New Roman" w:cs="Times New Roman"/>
          <w:sz w:val="24"/>
          <w:szCs w:val="24"/>
        </w:rPr>
        <w:t>jedne kompromitirane kategorije</w:t>
      </w:r>
      <w:r w:rsidR="008F46EC" w:rsidRPr="009A6860">
        <w:rPr>
          <w:rFonts w:ascii="Times New Roman" w:hAnsi="Times New Roman" w:cs="Times New Roman"/>
          <w:sz w:val="24"/>
          <w:szCs w:val="24"/>
        </w:rPr>
        <w:t xml:space="preserve"> koja nikako ne može </w:t>
      </w:r>
      <w:r w:rsidR="00A26583" w:rsidRPr="007F6B7A">
        <w:rPr>
          <w:rFonts w:ascii="Times New Roman" w:hAnsi="Times New Roman" w:cs="Times New Roman"/>
          <w:sz w:val="24"/>
          <w:szCs w:val="24"/>
        </w:rPr>
        <w:t>zadovolj</w:t>
      </w:r>
      <w:r w:rsidR="007F6B7A" w:rsidRPr="007F6B7A">
        <w:rPr>
          <w:rFonts w:ascii="Times New Roman" w:hAnsi="Times New Roman" w:cs="Times New Roman"/>
          <w:sz w:val="24"/>
          <w:szCs w:val="24"/>
        </w:rPr>
        <w:t>avajuće</w:t>
      </w:r>
      <w:r w:rsidR="00A26583" w:rsidRPr="009A6860">
        <w:rPr>
          <w:rFonts w:ascii="Times New Roman" w:hAnsi="Times New Roman" w:cs="Times New Roman"/>
          <w:sz w:val="24"/>
          <w:szCs w:val="24"/>
        </w:rPr>
        <w:t xml:space="preserve"> </w:t>
      </w:r>
      <w:r w:rsidR="00A26583" w:rsidRPr="007F6B7A">
        <w:rPr>
          <w:rFonts w:ascii="Times New Roman" w:hAnsi="Times New Roman" w:cs="Times New Roman"/>
          <w:sz w:val="24"/>
          <w:szCs w:val="24"/>
        </w:rPr>
        <w:t>sadrža</w:t>
      </w:r>
      <w:r w:rsidR="007F6B7A" w:rsidRPr="007F6B7A">
        <w:rPr>
          <w:rFonts w:ascii="Times New Roman" w:hAnsi="Times New Roman" w:cs="Times New Roman"/>
          <w:sz w:val="24"/>
          <w:szCs w:val="24"/>
        </w:rPr>
        <w:t>va</w:t>
      </w:r>
      <w:r w:rsidR="00A26583" w:rsidRPr="007F6B7A">
        <w:rPr>
          <w:rFonts w:ascii="Times New Roman" w:hAnsi="Times New Roman" w:cs="Times New Roman"/>
          <w:sz w:val="24"/>
          <w:szCs w:val="24"/>
        </w:rPr>
        <w:t>ti</w:t>
      </w:r>
      <w:r w:rsidR="00A26583" w:rsidRPr="009A6860">
        <w:rPr>
          <w:rFonts w:ascii="Times New Roman" w:hAnsi="Times New Roman" w:cs="Times New Roman"/>
          <w:sz w:val="24"/>
          <w:szCs w:val="24"/>
        </w:rPr>
        <w:t xml:space="preserve"> kompleksnost i slobodu</w:t>
      </w:r>
      <w:r w:rsidR="00D22682">
        <w:rPr>
          <w:rFonts w:ascii="Times New Roman" w:hAnsi="Times New Roman" w:cs="Times New Roman"/>
          <w:sz w:val="24"/>
          <w:szCs w:val="24"/>
        </w:rPr>
        <w:t xml:space="preserve"> </w:t>
      </w:r>
      <w:r w:rsidR="00A26583" w:rsidRPr="009A6860">
        <w:rPr>
          <w:rFonts w:ascii="Times New Roman" w:hAnsi="Times New Roman" w:cs="Times New Roman"/>
          <w:sz w:val="24"/>
          <w:szCs w:val="24"/>
        </w:rPr>
        <w:t xml:space="preserve">zajednice. </w:t>
      </w:r>
      <w:r w:rsidR="001E6D60" w:rsidRPr="009A6860">
        <w:rPr>
          <w:rFonts w:ascii="Times New Roman" w:hAnsi="Times New Roman" w:cs="Times New Roman"/>
          <w:sz w:val="24"/>
          <w:szCs w:val="24"/>
        </w:rPr>
        <w:t xml:space="preserve">Unatoč tome </w:t>
      </w:r>
      <w:r w:rsidR="001E6D60" w:rsidRPr="00D22682">
        <w:rPr>
          <w:rFonts w:ascii="Times New Roman" w:hAnsi="Times New Roman" w:cs="Times New Roman"/>
          <w:i/>
          <w:sz w:val="24"/>
          <w:szCs w:val="24"/>
        </w:rPr>
        <w:t>Kolo,</w:t>
      </w:r>
      <w:r w:rsidR="001E6D60" w:rsidRPr="009A6860">
        <w:rPr>
          <w:rFonts w:ascii="Times New Roman" w:hAnsi="Times New Roman" w:cs="Times New Roman"/>
          <w:sz w:val="24"/>
          <w:szCs w:val="24"/>
        </w:rPr>
        <w:t xml:space="preserve"> ali </w:t>
      </w:r>
      <w:r w:rsidR="001E6D60" w:rsidRPr="00D22682">
        <w:rPr>
          <w:rFonts w:ascii="Times New Roman" w:hAnsi="Times New Roman" w:cs="Times New Roman"/>
          <w:sz w:val="24"/>
          <w:szCs w:val="24"/>
        </w:rPr>
        <w:t>i</w:t>
      </w:r>
      <w:r w:rsidR="001E6D60" w:rsidRPr="00D22682">
        <w:rPr>
          <w:rFonts w:ascii="Times New Roman" w:hAnsi="Times New Roman" w:cs="Times New Roman"/>
          <w:i/>
          <w:sz w:val="24"/>
          <w:szCs w:val="24"/>
        </w:rPr>
        <w:t xml:space="preserve"> Cijevi</w:t>
      </w:r>
      <w:r w:rsidR="001E6D60" w:rsidRPr="009A6860">
        <w:rPr>
          <w:rFonts w:ascii="Times New Roman" w:hAnsi="Times New Roman" w:cs="Times New Roman"/>
          <w:sz w:val="24"/>
          <w:szCs w:val="24"/>
        </w:rPr>
        <w:t xml:space="preserve"> </w:t>
      </w:r>
      <w:r w:rsidR="00565559">
        <w:rPr>
          <w:rFonts w:ascii="Times New Roman" w:hAnsi="Times New Roman" w:cs="Times New Roman"/>
          <w:sz w:val="24"/>
          <w:szCs w:val="24"/>
        </w:rPr>
        <w:t>i</w:t>
      </w:r>
      <w:r w:rsidR="001E6D60" w:rsidRPr="009A6860">
        <w:rPr>
          <w:rFonts w:ascii="Times New Roman" w:hAnsi="Times New Roman" w:cs="Times New Roman"/>
          <w:sz w:val="24"/>
          <w:szCs w:val="24"/>
        </w:rPr>
        <w:t xml:space="preserve"> </w:t>
      </w:r>
      <w:r w:rsidR="001E6D60" w:rsidRPr="00D22682">
        <w:rPr>
          <w:rFonts w:ascii="Times New Roman" w:hAnsi="Times New Roman" w:cs="Times New Roman"/>
          <w:i/>
          <w:sz w:val="24"/>
          <w:szCs w:val="24"/>
        </w:rPr>
        <w:t>Fuga</w:t>
      </w:r>
      <w:r w:rsidR="001E6D60" w:rsidRPr="009A6860">
        <w:rPr>
          <w:rFonts w:ascii="Times New Roman" w:hAnsi="Times New Roman" w:cs="Times New Roman"/>
          <w:sz w:val="24"/>
          <w:szCs w:val="24"/>
        </w:rPr>
        <w:t>, svojim idiomom nedovršenosti, rasapa i referenci</w:t>
      </w:r>
      <w:r w:rsidR="00565559">
        <w:rPr>
          <w:rFonts w:ascii="Times New Roman" w:hAnsi="Times New Roman" w:cs="Times New Roman"/>
          <w:sz w:val="24"/>
          <w:szCs w:val="24"/>
        </w:rPr>
        <w:t>j</w:t>
      </w:r>
      <w:r w:rsidR="001E6D60" w:rsidRPr="009A6860">
        <w:rPr>
          <w:rFonts w:ascii="Times New Roman" w:hAnsi="Times New Roman" w:cs="Times New Roman"/>
          <w:sz w:val="24"/>
          <w:szCs w:val="24"/>
        </w:rPr>
        <w:t>alne askeze</w:t>
      </w:r>
      <w:r w:rsidR="007C1028" w:rsidRPr="009A6860">
        <w:rPr>
          <w:rFonts w:ascii="Times New Roman" w:hAnsi="Times New Roman" w:cs="Times New Roman"/>
          <w:sz w:val="24"/>
          <w:szCs w:val="24"/>
        </w:rPr>
        <w:t>, ne djeluju</w:t>
      </w:r>
      <w:r w:rsidR="007D58D3">
        <w:rPr>
          <w:rFonts w:ascii="Times New Roman" w:hAnsi="Times New Roman" w:cs="Times New Roman"/>
          <w:sz w:val="24"/>
          <w:szCs w:val="24"/>
        </w:rPr>
        <w:t xml:space="preserve"> melan</w:t>
      </w:r>
      <w:r w:rsidR="00565559">
        <w:rPr>
          <w:rFonts w:ascii="Times New Roman" w:hAnsi="Times New Roman" w:cs="Times New Roman"/>
          <w:sz w:val="24"/>
          <w:szCs w:val="24"/>
        </w:rPr>
        <w:t>k</w:t>
      </w:r>
      <w:r w:rsidR="007D58D3">
        <w:rPr>
          <w:rFonts w:ascii="Times New Roman" w:hAnsi="Times New Roman" w:cs="Times New Roman"/>
          <w:sz w:val="24"/>
          <w:szCs w:val="24"/>
        </w:rPr>
        <w:t>oličn</w:t>
      </w:r>
      <w:r w:rsidR="00565559">
        <w:rPr>
          <w:rFonts w:ascii="Times New Roman" w:hAnsi="Times New Roman" w:cs="Times New Roman"/>
          <w:sz w:val="24"/>
          <w:szCs w:val="24"/>
        </w:rPr>
        <w:t>o</w:t>
      </w:r>
      <w:r w:rsidR="007D58D3">
        <w:rPr>
          <w:rFonts w:ascii="Times New Roman" w:hAnsi="Times New Roman" w:cs="Times New Roman"/>
          <w:sz w:val="24"/>
          <w:szCs w:val="24"/>
        </w:rPr>
        <w:t>, pesimističn</w:t>
      </w:r>
      <w:r w:rsidR="00565559">
        <w:rPr>
          <w:rFonts w:ascii="Times New Roman" w:hAnsi="Times New Roman" w:cs="Times New Roman"/>
          <w:sz w:val="24"/>
          <w:szCs w:val="24"/>
        </w:rPr>
        <w:t>o</w:t>
      </w:r>
      <w:r w:rsidR="007D58D3">
        <w:rPr>
          <w:rFonts w:ascii="Times New Roman" w:hAnsi="Times New Roman" w:cs="Times New Roman"/>
          <w:sz w:val="24"/>
          <w:szCs w:val="24"/>
        </w:rPr>
        <w:t xml:space="preserve"> i</w:t>
      </w:r>
      <w:r w:rsidR="007C1028" w:rsidRPr="009A6860">
        <w:rPr>
          <w:rFonts w:ascii="Times New Roman" w:hAnsi="Times New Roman" w:cs="Times New Roman"/>
          <w:sz w:val="24"/>
          <w:szCs w:val="24"/>
        </w:rPr>
        <w:t xml:space="preserve">li </w:t>
      </w:r>
      <w:r w:rsidR="007D58D3">
        <w:rPr>
          <w:rFonts w:ascii="Times New Roman" w:hAnsi="Times New Roman" w:cs="Times New Roman"/>
          <w:sz w:val="24"/>
          <w:szCs w:val="24"/>
        </w:rPr>
        <w:t>rezigniran</w:t>
      </w:r>
      <w:r w:rsidR="00565559">
        <w:rPr>
          <w:rFonts w:ascii="Times New Roman" w:hAnsi="Times New Roman" w:cs="Times New Roman"/>
          <w:sz w:val="24"/>
          <w:szCs w:val="24"/>
        </w:rPr>
        <w:t>o</w:t>
      </w:r>
      <w:r w:rsidR="007C1028" w:rsidRPr="009A6860">
        <w:rPr>
          <w:rFonts w:ascii="Times New Roman" w:hAnsi="Times New Roman" w:cs="Times New Roman"/>
          <w:sz w:val="24"/>
          <w:szCs w:val="24"/>
        </w:rPr>
        <w:t>. Nj</w:t>
      </w:r>
      <w:r w:rsidR="00D22682">
        <w:rPr>
          <w:rFonts w:ascii="Times New Roman" w:hAnsi="Times New Roman" w:cs="Times New Roman"/>
          <w:sz w:val="24"/>
          <w:szCs w:val="24"/>
        </w:rPr>
        <w:t>i</w:t>
      </w:r>
      <w:r w:rsidR="007C1028" w:rsidRPr="009A6860">
        <w:rPr>
          <w:rFonts w:ascii="Times New Roman" w:hAnsi="Times New Roman" w:cs="Times New Roman"/>
          <w:sz w:val="24"/>
          <w:szCs w:val="24"/>
        </w:rPr>
        <w:t>hova surovost, težina zasigurno od nas zaht</w:t>
      </w:r>
      <w:r w:rsidR="00D22682">
        <w:rPr>
          <w:rFonts w:ascii="Times New Roman" w:hAnsi="Times New Roman" w:cs="Times New Roman"/>
          <w:sz w:val="24"/>
          <w:szCs w:val="24"/>
        </w:rPr>
        <w:t>i</w:t>
      </w:r>
      <w:r w:rsidR="007C1028" w:rsidRPr="009A6860">
        <w:rPr>
          <w:rFonts w:ascii="Times New Roman" w:hAnsi="Times New Roman" w:cs="Times New Roman"/>
          <w:sz w:val="24"/>
          <w:szCs w:val="24"/>
        </w:rPr>
        <w:t>jeva</w:t>
      </w:r>
      <w:r w:rsidR="00565559">
        <w:rPr>
          <w:rFonts w:ascii="Times New Roman" w:hAnsi="Times New Roman" w:cs="Times New Roman"/>
          <w:sz w:val="24"/>
          <w:szCs w:val="24"/>
        </w:rPr>
        <w:t>ju</w:t>
      </w:r>
      <w:r w:rsidR="007C1028" w:rsidRPr="009A6860">
        <w:rPr>
          <w:rFonts w:ascii="Times New Roman" w:hAnsi="Times New Roman" w:cs="Times New Roman"/>
          <w:sz w:val="24"/>
          <w:szCs w:val="24"/>
        </w:rPr>
        <w:t xml:space="preserve"> suočavanje s određenim gubitkom središta i uporišta koji duboko obilježavaju iskustvo stvarnosti subjekata 21. </w:t>
      </w:r>
      <w:r w:rsidR="00D22682">
        <w:rPr>
          <w:rFonts w:ascii="Times New Roman" w:hAnsi="Times New Roman" w:cs="Times New Roman"/>
          <w:sz w:val="24"/>
          <w:szCs w:val="24"/>
        </w:rPr>
        <w:t>stoljeća</w:t>
      </w:r>
      <w:r w:rsidR="007C1028" w:rsidRPr="009A6860">
        <w:rPr>
          <w:rFonts w:ascii="Times New Roman" w:hAnsi="Times New Roman" w:cs="Times New Roman"/>
          <w:sz w:val="24"/>
          <w:szCs w:val="24"/>
        </w:rPr>
        <w:t>, ali isto</w:t>
      </w:r>
      <w:r w:rsidR="00D22682">
        <w:rPr>
          <w:rFonts w:ascii="Times New Roman" w:hAnsi="Times New Roman" w:cs="Times New Roman"/>
          <w:sz w:val="24"/>
          <w:szCs w:val="24"/>
        </w:rPr>
        <w:t>dobno</w:t>
      </w:r>
      <w:r w:rsidR="007C1028" w:rsidRPr="009A6860">
        <w:rPr>
          <w:rFonts w:ascii="Times New Roman" w:hAnsi="Times New Roman" w:cs="Times New Roman"/>
          <w:sz w:val="24"/>
          <w:szCs w:val="24"/>
        </w:rPr>
        <w:t xml:space="preserve"> ne pristaju na nostalgiju, već svojom neposrednošću, </w:t>
      </w:r>
      <w:r w:rsidR="009A6860" w:rsidRPr="009A6860">
        <w:rPr>
          <w:rFonts w:ascii="Times New Roman" w:hAnsi="Times New Roman" w:cs="Times New Roman"/>
          <w:sz w:val="24"/>
          <w:szCs w:val="24"/>
        </w:rPr>
        <w:t xml:space="preserve">iskrenošću i </w:t>
      </w:r>
      <w:r w:rsidR="007C1028" w:rsidRPr="009A6860">
        <w:rPr>
          <w:rFonts w:ascii="Times New Roman" w:hAnsi="Times New Roman" w:cs="Times New Roman"/>
          <w:sz w:val="24"/>
          <w:szCs w:val="24"/>
        </w:rPr>
        <w:lastRenderedPageBreak/>
        <w:t xml:space="preserve">humorom </w:t>
      </w:r>
      <w:r w:rsidR="009A6860" w:rsidRPr="009A6860">
        <w:rPr>
          <w:rFonts w:ascii="Times New Roman" w:hAnsi="Times New Roman" w:cs="Times New Roman"/>
          <w:sz w:val="24"/>
          <w:szCs w:val="24"/>
        </w:rPr>
        <w:t xml:space="preserve">kao da traže </w:t>
      </w:r>
      <w:r w:rsidR="009A6860">
        <w:rPr>
          <w:rFonts w:ascii="Times New Roman" w:hAnsi="Times New Roman" w:cs="Times New Roman"/>
          <w:sz w:val="24"/>
          <w:szCs w:val="24"/>
        </w:rPr>
        <w:t xml:space="preserve">stvaralačku moć – kao </w:t>
      </w:r>
      <w:r w:rsidR="009A6860" w:rsidRPr="007D58D3">
        <w:rPr>
          <w:rFonts w:ascii="Times New Roman" w:hAnsi="Times New Roman" w:cs="Times New Roman"/>
          <w:sz w:val="24"/>
          <w:szCs w:val="24"/>
        </w:rPr>
        <w:t>centralnu kategoriju</w:t>
      </w:r>
      <w:r w:rsidR="009A6860">
        <w:rPr>
          <w:rFonts w:ascii="Times New Roman" w:hAnsi="Times New Roman" w:cs="Times New Roman"/>
          <w:sz w:val="24"/>
          <w:szCs w:val="24"/>
        </w:rPr>
        <w:t xml:space="preserve"> i umjetnosti i zajednice – upravo u tom nedostatku.</w:t>
      </w:r>
    </w:p>
    <w:p w14:paraId="0DB6DA0E" w14:textId="77777777" w:rsidR="007A1E17" w:rsidRDefault="007A1E17"/>
    <w:p w14:paraId="3AD7F39F" w14:textId="77777777" w:rsidR="007A1E17" w:rsidRDefault="007A1E17"/>
    <w:sectPr w:rsidR="007A1E17" w:rsidSect="00972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6145" w14:textId="77777777" w:rsidR="00625706" w:rsidRDefault="00625706" w:rsidP="00E11389">
      <w:pPr>
        <w:spacing w:after="0" w:line="240" w:lineRule="auto"/>
      </w:pPr>
      <w:r>
        <w:separator/>
      </w:r>
    </w:p>
  </w:endnote>
  <w:endnote w:type="continuationSeparator" w:id="0">
    <w:p w14:paraId="483B0583" w14:textId="77777777" w:rsidR="00625706" w:rsidRDefault="00625706" w:rsidP="00E1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6BDB" w14:textId="77777777" w:rsidR="00625706" w:rsidRDefault="00625706" w:rsidP="00E11389">
      <w:pPr>
        <w:spacing w:after="0" w:line="240" w:lineRule="auto"/>
      </w:pPr>
      <w:r>
        <w:separator/>
      </w:r>
    </w:p>
  </w:footnote>
  <w:footnote w:type="continuationSeparator" w:id="0">
    <w:p w14:paraId="49F47D0B" w14:textId="77777777" w:rsidR="00625706" w:rsidRDefault="00625706" w:rsidP="00E113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17"/>
    <w:rsid w:val="00060E2B"/>
    <w:rsid w:val="00116CAE"/>
    <w:rsid w:val="001311C0"/>
    <w:rsid w:val="001C0B83"/>
    <w:rsid w:val="001E6D60"/>
    <w:rsid w:val="001F7FA8"/>
    <w:rsid w:val="00201571"/>
    <w:rsid w:val="00266E5F"/>
    <w:rsid w:val="00294E1C"/>
    <w:rsid w:val="003173E8"/>
    <w:rsid w:val="00362EFA"/>
    <w:rsid w:val="003A5048"/>
    <w:rsid w:val="003A6724"/>
    <w:rsid w:val="003C4704"/>
    <w:rsid w:val="003F2F67"/>
    <w:rsid w:val="0040558B"/>
    <w:rsid w:val="00433AE4"/>
    <w:rsid w:val="004A038F"/>
    <w:rsid w:val="004C05A2"/>
    <w:rsid w:val="004C6CF9"/>
    <w:rsid w:val="004E503B"/>
    <w:rsid w:val="00561171"/>
    <w:rsid w:val="00565559"/>
    <w:rsid w:val="005B1E6A"/>
    <w:rsid w:val="00625706"/>
    <w:rsid w:val="006851E9"/>
    <w:rsid w:val="006C154E"/>
    <w:rsid w:val="00715AB8"/>
    <w:rsid w:val="00733D71"/>
    <w:rsid w:val="007A1E17"/>
    <w:rsid w:val="007C1028"/>
    <w:rsid w:val="007D58D3"/>
    <w:rsid w:val="007D5A50"/>
    <w:rsid w:val="007E049F"/>
    <w:rsid w:val="007F6B7A"/>
    <w:rsid w:val="008214B0"/>
    <w:rsid w:val="00863DFD"/>
    <w:rsid w:val="008F46EC"/>
    <w:rsid w:val="00951442"/>
    <w:rsid w:val="00967806"/>
    <w:rsid w:val="00972A77"/>
    <w:rsid w:val="009A6860"/>
    <w:rsid w:val="009C7981"/>
    <w:rsid w:val="009F4C23"/>
    <w:rsid w:val="00A11FD0"/>
    <w:rsid w:val="00A26583"/>
    <w:rsid w:val="00A53436"/>
    <w:rsid w:val="00A849A7"/>
    <w:rsid w:val="00AC65B3"/>
    <w:rsid w:val="00BD1003"/>
    <w:rsid w:val="00C10DC2"/>
    <w:rsid w:val="00C23931"/>
    <w:rsid w:val="00CC7794"/>
    <w:rsid w:val="00D14568"/>
    <w:rsid w:val="00D22682"/>
    <w:rsid w:val="00D733F4"/>
    <w:rsid w:val="00E11389"/>
    <w:rsid w:val="00EB5C41"/>
    <w:rsid w:val="00ED1C2E"/>
    <w:rsid w:val="00F2028F"/>
    <w:rsid w:val="00F72E75"/>
    <w:rsid w:val="00F90FB9"/>
    <w:rsid w:val="00FC118A"/>
    <w:rsid w:val="00FC2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6DD7"/>
  <w15:docId w15:val="{27942F16-AB00-4EC5-91D3-F536C0A7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1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1389"/>
  </w:style>
  <w:style w:type="paragraph" w:styleId="Podnoje">
    <w:name w:val="footer"/>
    <w:basedOn w:val="Normal"/>
    <w:link w:val="PodnojeChar"/>
    <w:uiPriority w:val="99"/>
    <w:unhideWhenUsed/>
    <w:rsid w:val="00E1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Prezentacije</dc:creator>
  <cp:lastModifiedBy>Girin Kora</cp:lastModifiedBy>
  <cp:revision>2</cp:revision>
  <dcterms:created xsi:type="dcterms:W3CDTF">2023-03-09T07:54:00Z</dcterms:created>
  <dcterms:modified xsi:type="dcterms:W3CDTF">2023-03-09T07:54:00Z</dcterms:modified>
</cp:coreProperties>
</file>